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A0BB7" w14:textId="77777777" w:rsidR="00BE1B31" w:rsidRPr="00BE1B31" w:rsidRDefault="00BE1B31" w:rsidP="00BE1B31">
      <w:pPr>
        <w:tabs>
          <w:tab w:val="left" w:pos="8119"/>
        </w:tabs>
        <w:spacing w:after="0" w:line="240" w:lineRule="auto"/>
        <w:rPr>
          <w:rFonts w:ascii="Cambria" w:hAnsi="Cambria" w:cstheme="minorHAnsi"/>
          <w:sz w:val="23"/>
          <w:szCs w:val="23"/>
        </w:rPr>
      </w:pPr>
      <w:r w:rsidRPr="00BE1B31">
        <w:rPr>
          <w:rFonts w:ascii="Cambria" w:hAnsi="Cambria"/>
          <w:b/>
          <w:sz w:val="23"/>
          <w:szCs w:val="23"/>
        </w:rPr>
        <w:t>Direcția Generală Secretariat</w:t>
      </w:r>
    </w:p>
    <w:p w14:paraId="7D40447E" w14:textId="77777777" w:rsidR="00BE1B31" w:rsidRPr="00EB1B46" w:rsidRDefault="00BE1B31" w:rsidP="00BE1B31">
      <w:pPr>
        <w:spacing w:after="0"/>
        <w:ind w:left="-426" w:right="-113"/>
        <w:jc w:val="center"/>
        <w:rPr>
          <w:rFonts w:ascii="Cambria" w:hAnsi="Cambria" w:cstheme="minorHAnsi"/>
          <w:b/>
          <w:sz w:val="16"/>
          <w:szCs w:val="23"/>
        </w:rPr>
      </w:pPr>
    </w:p>
    <w:p w14:paraId="25908DE3" w14:textId="39E3BB66" w:rsidR="00BE1B31" w:rsidRPr="00BE1B31" w:rsidRDefault="00BE1B31" w:rsidP="00BE1B31">
      <w:pPr>
        <w:spacing w:after="0" w:line="240" w:lineRule="auto"/>
        <w:ind w:left="-426" w:right="-113"/>
        <w:jc w:val="center"/>
        <w:rPr>
          <w:rFonts w:ascii="Cambria" w:hAnsi="Cambria" w:cstheme="minorHAnsi"/>
          <w:b/>
          <w:sz w:val="23"/>
          <w:szCs w:val="23"/>
        </w:rPr>
      </w:pPr>
      <w:r w:rsidRPr="00BE1B31">
        <w:rPr>
          <w:rFonts w:ascii="Cambria" w:hAnsi="Cambria" w:cstheme="minorHAnsi"/>
          <w:b/>
          <w:sz w:val="23"/>
          <w:szCs w:val="23"/>
        </w:rPr>
        <w:t xml:space="preserve">Procedura privind </w:t>
      </w:r>
      <w:r w:rsidRPr="00BE1B31">
        <w:rPr>
          <w:rFonts w:ascii="Cambria" w:hAnsi="Cambria" w:cstheme="minorHAnsi"/>
          <w:b/>
          <w:sz w:val="23"/>
          <w:szCs w:val="23"/>
          <w:u w:val="single"/>
        </w:rPr>
        <w:t>înscrierea on-line</w:t>
      </w:r>
      <w:r w:rsidRPr="00BE1B31">
        <w:rPr>
          <w:rFonts w:ascii="Cambria" w:hAnsi="Cambria" w:cstheme="minorHAnsi"/>
          <w:b/>
          <w:sz w:val="23"/>
          <w:szCs w:val="23"/>
        </w:rPr>
        <w:t xml:space="preserve"> în anul I a candidaţilor adm</w:t>
      </w:r>
      <w:r w:rsidR="00727CCB">
        <w:rPr>
          <w:rFonts w:ascii="Cambria" w:hAnsi="Cambria" w:cstheme="minorHAnsi"/>
          <w:b/>
          <w:sz w:val="23"/>
          <w:szCs w:val="23"/>
        </w:rPr>
        <w:t>işi</w:t>
      </w:r>
      <w:r w:rsidR="009D39D5">
        <w:rPr>
          <w:rFonts w:ascii="Cambria" w:hAnsi="Cambria" w:cstheme="minorHAnsi"/>
          <w:b/>
          <w:sz w:val="23"/>
          <w:szCs w:val="23"/>
        </w:rPr>
        <w:t>*</w:t>
      </w:r>
      <w:r w:rsidR="00727CCB">
        <w:rPr>
          <w:rFonts w:ascii="Cambria" w:hAnsi="Cambria" w:cstheme="minorHAnsi"/>
          <w:b/>
          <w:sz w:val="23"/>
          <w:szCs w:val="23"/>
        </w:rPr>
        <w:t xml:space="preserve"> la forma de finanţare BUGET/</w:t>
      </w:r>
      <w:r w:rsidRPr="00BE1B31">
        <w:rPr>
          <w:rFonts w:ascii="Cambria" w:hAnsi="Cambria" w:cstheme="minorHAnsi"/>
          <w:b/>
          <w:sz w:val="23"/>
          <w:szCs w:val="23"/>
        </w:rPr>
        <w:t>TAXĂ, în anul universitar 202</w:t>
      </w:r>
      <w:r w:rsidR="00565EDD">
        <w:rPr>
          <w:rFonts w:ascii="Cambria" w:hAnsi="Cambria" w:cstheme="minorHAnsi"/>
          <w:b/>
          <w:sz w:val="23"/>
          <w:szCs w:val="23"/>
        </w:rPr>
        <w:t>5</w:t>
      </w:r>
      <w:r w:rsidRPr="00BE1B31">
        <w:rPr>
          <w:rFonts w:ascii="Cambria" w:hAnsi="Cambria" w:cstheme="minorHAnsi"/>
          <w:b/>
          <w:sz w:val="23"/>
          <w:szCs w:val="23"/>
        </w:rPr>
        <w:t>/202</w:t>
      </w:r>
      <w:r w:rsidR="00565EDD">
        <w:rPr>
          <w:rFonts w:ascii="Cambria" w:hAnsi="Cambria" w:cstheme="minorHAnsi"/>
          <w:b/>
          <w:sz w:val="23"/>
          <w:szCs w:val="23"/>
        </w:rPr>
        <w:t>6</w:t>
      </w:r>
      <w:r w:rsidRPr="00BE1B31">
        <w:rPr>
          <w:rFonts w:ascii="Cambria" w:hAnsi="Cambria" w:cstheme="minorHAnsi"/>
          <w:b/>
          <w:sz w:val="23"/>
          <w:szCs w:val="23"/>
        </w:rPr>
        <w:t>, forma de învăţământ cu frecvenţă, la distanță, cu frecvență redusă,</w:t>
      </w:r>
      <w:r w:rsidR="00727CCB">
        <w:rPr>
          <w:rFonts w:ascii="Cambria" w:hAnsi="Cambria" w:cstheme="minorHAnsi"/>
          <w:b/>
          <w:sz w:val="23"/>
          <w:szCs w:val="23"/>
        </w:rPr>
        <w:t xml:space="preserve"> învățământ dual, ciclul I/</w:t>
      </w:r>
      <w:r w:rsidRPr="00BE1B31">
        <w:rPr>
          <w:rFonts w:ascii="Cambria" w:hAnsi="Cambria" w:cstheme="minorHAnsi"/>
          <w:b/>
          <w:sz w:val="23"/>
          <w:szCs w:val="23"/>
        </w:rPr>
        <w:t xml:space="preserve">II de </w:t>
      </w:r>
      <w:r w:rsidR="00727CCB">
        <w:rPr>
          <w:rFonts w:ascii="Cambria" w:hAnsi="Cambria" w:cstheme="minorHAnsi"/>
          <w:b/>
          <w:sz w:val="23"/>
          <w:szCs w:val="23"/>
        </w:rPr>
        <w:t>studii universitare de licenţă/</w:t>
      </w:r>
      <w:r w:rsidRPr="00BE1B31">
        <w:rPr>
          <w:rFonts w:ascii="Cambria" w:hAnsi="Cambria" w:cstheme="minorHAnsi"/>
          <w:b/>
          <w:sz w:val="23"/>
          <w:szCs w:val="23"/>
        </w:rPr>
        <w:t>de master</w:t>
      </w:r>
      <w:r w:rsidR="009D39D5">
        <w:rPr>
          <w:rFonts w:ascii="Cambria" w:hAnsi="Cambria" w:cstheme="minorHAnsi"/>
          <w:b/>
          <w:sz w:val="23"/>
          <w:szCs w:val="23"/>
        </w:rPr>
        <w:t>at</w:t>
      </w:r>
      <w:r w:rsidRPr="00BE1B31">
        <w:rPr>
          <w:rFonts w:ascii="Cambria" w:hAnsi="Cambria" w:cstheme="minorHAnsi"/>
          <w:b/>
          <w:sz w:val="23"/>
          <w:szCs w:val="23"/>
        </w:rPr>
        <w:t xml:space="preserve"> </w:t>
      </w:r>
    </w:p>
    <w:p w14:paraId="359FF789" w14:textId="77777777" w:rsidR="00BE1B31" w:rsidRPr="00565EDD" w:rsidRDefault="00BE1B31" w:rsidP="00BE1B31">
      <w:pPr>
        <w:spacing w:after="0" w:line="240" w:lineRule="auto"/>
        <w:ind w:left="-426" w:right="-113"/>
        <w:jc w:val="center"/>
        <w:rPr>
          <w:rFonts w:ascii="Cambria" w:hAnsi="Cambria" w:cstheme="minorHAnsi"/>
          <w:b/>
          <w:sz w:val="12"/>
          <w:szCs w:val="23"/>
        </w:rPr>
      </w:pPr>
    </w:p>
    <w:p w14:paraId="2C30C1D7" w14:textId="3A68EC22" w:rsidR="003C26B5" w:rsidRPr="003C26B5" w:rsidRDefault="00BE1B31" w:rsidP="003C26B5">
      <w:pPr>
        <w:pStyle w:val="ListParagraph"/>
        <w:numPr>
          <w:ilvl w:val="0"/>
          <w:numId w:val="4"/>
        </w:numPr>
        <w:spacing w:after="0" w:line="276" w:lineRule="auto"/>
        <w:ind w:left="0" w:firstLine="0"/>
        <w:jc w:val="both"/>
        <w:rPr>
          <w:rFonts w:ascii="Cambria" w:hAnsi="Cambria" w:cstheme="minorHAnsi"/>
          <w:sz w:val="23"/>
          <w:szCs w:val="23"/>
        </w:rPr>
      </w:pPr>
      <w:r w:rsidRPr="003C26B5">
        <w:rPr>
          <w:rFonts w:ascii="Cambria" w:hAnsi="Cambria"/>
          <w:sz w:val="23"/>
          <w:szCs w:val="23"/>
          <w:u w:val="single"/>
        </w:rPr>
        <w:t>Candidaţii declaraţi admişi la forma de finanţare BUGET/TAXĂ</w:t>
      </w:r>
      <w:r w:rsidRPr="003C26B5">
        <w:rPr>
          <w:rFonts w:ascii="Cambria" w:hAnsi="Cambria"/>
          <w:sz w:val="23"/>
          <w:szCs w:val="23"/>
        </w:rPr>
        <w:t xml:space="preserve"> în urma concursului de admitere din sesiunea </w:t>
      </w:r>
      <w:r w:rsidR="003C26B5" w:rsidRPr="003C26B5">
        <w:rPr>
          <w:rFonts w:ascii="Cambria" w:hAnsi="Cambria"/>
          <w:sz w:val="23"/>
          <w:szCs w:val="23"/>
        </w:rPr>
        <w:t>iulie 202</w:t>
      </w:r>
      <w:r w:rsidR="00565EDD">
        <w:rPr>
          <w:rFonts w:ascii="Cambria" w:hAnsi="Cambria"/>
          <w:sz w:val="23"/>
          <w:szCs w:val="23"/>
        </w:rPr>
        <w:t>5</w:t>
      </w:r>
      <w:r w:rsidR="003C26B5" w:rsidRPr="003C26B5">
        <w:rPr>
          <w:rFonts w:ascii="Cambria" w:hAnsi="Cambria"/>
          <w:sz w:val="23"/>
          <w:szCs w:val="23"/>
        </w:rPr>
        <w:t xml:space="preserve"> </w:t>
      </w:r>
      <w:r w:rsidR="003C26B5" w:rsidRPr="003C26B5">
        <w:rPr>
          <w:rFonts w:ascii="Cambria" w:hAnsi="Cambria" w:cstheme="minorHAnsi"/>
          <w:b/>
          <w:sz w:val="23"/>
          <w:szCs w:val="23"/>
        </w:rPr>
        <w:t>ciclul I de studii universitare de licenţă</w:t>
      </w:r>
      <w:r w:rsidR="003C26B5" w:rsidRPr="003C26B5">
        <w:rPr>
          <w:rFonts w:ascii="Cambria" w:hAnsi="Cambria" w:cstheme="minorHAnsi"/>
          <w:sz w:val="23"/>
          <w:szCs w:val="23"/>
        </w:rPr>
        <w:t xml:space="preserve"> sunt invitaţi  </w:t>
      </w:r>
      <w:r w:rsidR="003C26B5" w:rsidRPr="003C26B5">
        <w:rPr>
          <w:rFonts w:ascii="Cambria" w:hAnsi="Cambria" w:cstheme="minorHAnsi"/>
          <w:b/>
          <w:sz w:val="23"/>
          <w:szCs w:val="23"/>
        </w:rPr>
        <w:t xml:space="preserve">în perioadele: </w:t>
      </w:r>
    </w:p>
    <w:p w14:paraId="24A4B704" w14:textId="6DBBDD1B" w:rsidR="00565EDD" w:rsidRPr="00565EDD" w:rsidRDefault="00565EDD" w:rsidP="00565EDD">
      <w:pPr>
        <w:pStyle w:val="ListParagraph"/>
        <w:numPr>
          <w:ilvl w:val="0"/>
          <w:numId w:val="1"/>
        </w:numPr>
        <w:spacing w:after="0" w:line="276" w:lineRule="auto"/>
        <w:jc w:val="both"/>
        <w:rPr>
          <w:rFonts w:ascii="Cambria" w:hAnsi="Cambria" w:cstheme="minorHAnsi"/>
          <w:sz w:val="22"/>
          <w:szCs w:val="23"/>
        </w:rPr>
      </w:pPr>
      <w:r w:rsidRPr="00565EDD">
        <w:rPr>
          <w:rFonts w:ascii="Cambria" w:hAnsi="Cambria" w:cstheme="minorHAnsi"/>
          <w:b/>
          <w:sz w:val="22"/>
          <w:szCs w:val="23"/>
        </w:rPr>
        <w:t xml:space="preserve">30.07–03.08.2025 </w:t>
      </w:r>
      <w:r w:rsidRPr="00565EDD">
        <w:rPr>
          <w:rFonts w:ascii="Cambria" w:hAnsi="Cambria" w:cstheme="minorHAnsi"/>
          <w:sz w:val="22"/>
          <w:szCs w:val="23"/>
        </w:rPr>
        <w:t xml:space="preserve">pentru candidații admiși la </w:t>
      </w:r>
      <w:r w:rsidRPr="00565EDD">
        <w:rPr>
          <w:rFonts w:ascii="Cambria" w:hAnsi="Cambria" w:cstheme="minorHAnsi"/>
          <w:sz w:val="22"/>
          <w:szCs w:val="23"/>
          <w:u w:val="single"/>
        </w:rPr>
        <w:t>toate facultățile</w:t>
      </w:r>
      <w:r w:rsidRPr="00565EDD">
        <w:rPr>
          <w:rFonts w:ascii="Cambria" w:hAnsi="Cambria" w:cstheme="minorHAnsi"/>
          <w:sz w:val="22"/>
          <w:szCs w:val="23"/>
        </w:rPr>
        <w:t xml:space="preserve">, cu excepția </w:t>
      </w:r>
      <w:r w:rsidRPr="00D11231">
        <w:rPr>
          <w:rFonts w:ascii="Cambria" w:hAnsi="Cambria" w:cstheme="minorHAnsi"/>
          <w:b/>
          <w:sz w:val="22"/>
          <w:szCs w:val="23"/>
        </w:rPr>
        <w:t>FMF</w:t>
      </w:r>
      <w:r w:rsidRPr="00565EDD">
        <w:rPr>
          <w:rFonts w:ascii="Cambria" w:hAnsi="Cambria" w:cstheme="minorHAnsi"/>
          <w:sz w:val="22"/>
          <w:szCs w:val="23"/>
        </w:rPr>
        <w:t xml:space="preserve"> și </w:t>
      </w:r>
      <w:r w:rsidRPr="00D11231">
        <w:rPr>
          <w:rFonts w:ascii="Cambria" w:hAnsi="Cambria" w:cstheme="minorHAnsi"/>
          <w:b/>
          <w:sz w:val="22"/>
          <w:szCs w:val="23"/>
        </w:rPr>
        <w:t>F</w:t>
      </w:r>
      <w:r w:rsidR="00D11231" w:rsidRPr="00D11231">
        <w:rPr>
          <w:rFonts w:ascii="Cambria" w:hAnsi="Cambria" w:cstheme="minorHAnsi"/>
          <w:b/>
          <w:sz w:val="22"/>
          <w:szCs w:val="23"/>
        </w:rPr>
        <w:t>T</w:t>
      </w:r>
    </w:p>
    <w:p w14:paraId="5E0DCAC6" w14:textId="04A0DCF7" w:rsidR="00565EDD" w:rsidRPr="00565EDD" w:rsidRDefault="00565EDD" w:rsidP="00565EDD">
      <w:pPr>
        <w:pStyle w:val="ListParagraph"/>
        <w:numPr>
          <w:ilvl w:val="0"/>
          <w:numId w:val="1"/>
        </w:numPr>
        <w:spacing w:after="0" w:line="276" w:lineRule="auto"/>
        <w:jc w:val="both"/>
        <w:rPr>
          <w:rFonts w:ascii="Cambria" w:hAnsi="Cambria" w:cstheme="minorHAnsi"/>
          <w:sz w:val="22"/>
          <w:szCs w:val="23"/>
        </w:rPr>
      </w:pPr>
      <w:r w:rsidRPr="00565EDD">
        <w:rPr>
          <w:rFonts w:ascii="Cambria" w:hAnsi="Cambria" w:cstheme="minorHAnsi"/>
          <w:b/>
          <w:sz w:val="22"/>
          <w:szCs w:val="23"/>
        </w:rPr>
        <w:t xml:space="preserve">28.07-03.08.2025 </w:t>
      </w:r>
      <w:r w:rsidRPr="00565EDD">
        <w:rPr>
          <w:rFonts w:ascii="Cambria" w:hAnsi="Cambria" w:cstheme="minorHAnsi"/>
          <w:sz w:val="22"/>
          <w:szCs w:val="23"/>
        </w:rPr>
        <w:t>pentru candidații admiși la</w:t>
      </w:r>
      <w:r w:rsidR="00D11231">
        <w:rPr>
          <w:rFonts w:ascii="Cambria" w:hAnsi="Cambria" w:cstheme="minorHAnsi"/>
          <w:sz w:val="22"/>
          <w:szCs w:val="23"/>
        </w:rPr>
        <w:t xml:space="preserve"> </w:t>
      </w:r>
      <w:r w:rsidR="00D11231" w:rsidRPr="00D11231">
        <w:rPr>
          <w:rFonts w:ascii="Cambria" w:hAnsi="Cambria" w:cstheme="minorHAnsi"/>
          <w:b/>
          <w:sz w:val="22"/>
          <w:szCs w:val="23"/>
        </w:rPr>
        <w:t>FMF</w:t>
      </w:r>
      <w:r w:rsidRPr="00565EDD">
        <w:rPr>
          <w:rFonts w:ascii="Cambria" w:hAnsi="Cambria" w:cstheme="minorHAnsi"/>
          <w:sz w:val="22"/>
          <w:szCs w:val="23"/>
        </w:rPr>
        <w:t xml:space="preserve"> </w:t>
      </w:r>
    </w:p>
    <w:p w14:paraId="52290238" w14:textId="0AE6B9B5" w:rsidR="00565EDD" w:rsidRPr="00565EDD" w:rsidRDefault="00565EDD" w:rsidP="00565EDD">
      <w:pPr>
        <w:pStyle w:val="ListParagraph"/>
        <w:numPr>
          <w:ilvl w:val="0"/>
          <w:numId w:val="2"/>
        </w:numPr>
        <w:spacing w:after="0" w:line="276" w:lineRule="auto"/>
        <w:jc w:val="both"/>
        <w:rPr>
          <w:rFonts w:ascii="Cambria" w:hAnsi="Cambria" w:cstheme="minorHAnsi"/>
          <w:sz w:val="22"/>
          <w:szCs w:val="23"/>
        </w:rPr>
      </w:pPr>
      <w:r w:rsidRPr="00565EDD">
        <w:rPr>
          <w:rFonts w:ascii="Cambria" w:hAnsi="Cambria" w:cstheme="minorHAnsi"/>
          <w:b/>
          <w:sz w:val="22"/>
          <w:szCs w:val="23"/>
        </w:rPr>
        <w:t xml:space="preserve">06-09.08.2025 </w:t>
      </w:r>
      <w:r w:rsidRPr="00565EDD">
        <w:rPr>
          <w:rFonts w:ascii="Cambria" w:hAnsi="Cambria" w:cstheme="minorHAnsi"/>
          <w:sz w:val="22"/>
          <w:szCs w:val="23"/>
        </w:rPr>
        <w:t>pentru candidații admiși la</w:t>
      </w:r>
      <w:r w:rsidR="00D11231">
        <w:rPr>
          <w:rFonts w:ascii="Cambria" w:hAnsi="Cambria" w:cstheme="minorHAnsi"/>
          <w:sz w:val="22"/>
          <w:szCs w:val="23"/>
        </w:rPr>
        <w:t xml:space="preserve"> </w:t>
      </w:r>
      <w:r w:rsidR="00D11231" w:rsidRPr="00D11231">
        <w:rPr>
          <w:rFonts w:ascii="Cambria" w:hAnsi="Cambria" w:cstheme="minorHAnsi"/>
          <w:b/>
          <w:sz w:val="22"/>
          <w:szCs w:val="23"/>
        </w:rPr>
        <w:t>FT</w:t>
      </w:r>
      <w:r w:rsidRPr="00565EDD">
        <w:rPr>
          <w:rFonts w:ascii="Cambria" w:hAnsi="Cambria" w:cstheme="minorHAnsi"/>
          <w:sz w:val="22"/>
          <w:szCs w:val="23"/>
        </w:rPr>
        <w:t xml:space="preserve"> </w:t>
      </w:r>
    </w:p>
    <w:p w14:paraId="0A46F497" w14:textId="37C3F8BB" w:rsidR="00565EDD" w:rsidRPr="00565EDD" w:rsidRDefault="00565EDD" w:rsidP="00565EDD">
      <w:pPr>
        <w:spacing w:after="0" w:line="276" w:lineRule="auto"/>
        <w:jc w:val="both"/>
        <w:rPr>
          <w:rFonts w:ascii="Cambria" w:hAnsi="Cambria" w:cstheme="minorHAnsi"/>
          <w:sz w:val="22"/>
          <w:szCs w:val="23"/>
        </w:rPr>
      </w:pPr>
      <w:r w:rsidRPr="00565EDD">
        <w:rPr>
          <w:rFonts w:ascii="Cambria" w:hAnsi="Cambria" w:cstheme="minorHAnsi"/>
          <w:sz w:val="22"/>
          <w:szCs w:val="23"/>
        </w:rPr>
        <w:t xml:space="preserve">și </w:t>
      </w:r>
      <w:r w:rsidRPr="00565EDD">
        <w:rPr>
          <w:rFonts w:ascii="Cambria" w:hAnsi="Cambria" w:cstheme="minorHAnsi"/>
          <w:b/>
          <w:sz w:val="22"/>
          <w:szCs w:val="23"/>
        </w:rPr>
        <w:t>ciclul II de studii universitare de master</w:t>
      </w:r>
      <w:r w:rsidR="009D39D5">
        <w:rPr>
          <w:rFonts w:ascii="Cambria" w:hAnsi="Cambria" w:cstheme="minorHAnsi"/>
          <w:b/>
          <w:sz w:val="22"/>
          <w:szCs w:val="23"/>
        </w:rPr>
        <w:t>at</w:t>
      </w:r>
      <w:r w:rsidRPr="00565EDD">
        <w:rPr>
          <w:rFonts w:ascii="Cambria" w:hAnsi="Cambria" w:cstheme="minorHAnsi"/>
          <w:sz w:val="22"/>
          <w:szCs w:val="23"/>
        </w:rPr>
        <w:t xml:space="preserve"> sunt invitaţi  </w:t>
      </w:r>
      <w:r w:rsidRPr="00565EDD">
        <w:rPr>
          <w:rFonts w:ascii="Cambria" w:hAnsi="Cambria" w:cstheme="minorHAnsi"/>
          <w:b/>
          <w:sz w:val="22"/>
          <w:szCs w:val="23"/>
        </w:rPr>
        <w:t xml:space="preserve">în perioadele: </w:t>
      </w:r>
    </w:p>
    <w:p w14:paraId="5F21FAF4" w14:textId="278505BF" w:rsidR="00565EDD" w:rsidRPr="00565EDD" w:rsidRDefault="00565EDD" w:rsidP="00565EDD">
      <w:pPr>
        <w:pStyle w:val="ListParagraph"/>
        <w:numPr>
          <w:ilvl w:val="0"/>
          <w:numId w:val="1"/>
        </w:numPr>
        <w:spacing w:after="0" w:line="276" w:lineRule="auto"/>
        <w:jc w:val="both"/>
        <w:rPr>
          <w:rFonts w:ascii="Cambria" w:hAnsi="Cambria" w:cstheme="minorHAnsi"/>
          <w:sz w:val="22"/>
          <w:szCs w:val="23"/>
        </w:rPr>
      </w:pPr>
      <w:r w:rsidRPr="00565EDD">
        <w:rPr>
          <w:rFonts w:ascii="Cambria" w:hAnsi="Cambria" w:cstheme="minorHAnsi"/>
          <w:b/>
          <w:sz w:val="22"/>
          <w:szCs w:val="23"/>
        </w:rPr>
        <w:t xml:space="preserve">30.07–03.08.2025 </w:t>
      </w:r>
      <w:r w:rsidRPr="00565EDD">
        <w:rPr>
          <w:rFonts w:ascii="Cambria" w:hAnsi="Cambria" w:cstheme="minorHAnsi"/>
          <w:sz w:val="22"/>
          <w:szCs w:val="23"/>
        </w:rPr>
        <w:t xml:space="preserve">pentru candidații admiși la </w:t>
      </w:r>
      <w:r w:rsidRPr="00565EDD">
        <w:rPr>
          <w:rFonts w:ascii="Cambria" w:hAnsi="Cambria" w:cstheme="minorHAnsi"/>
          <w:sz w:val="22"/>
          <w:szCs w:val="23"/>
          <w:u w:val="single"/>
        </w:rPr>
        <w:t>toate facultățile</w:t>
      </w:r>
      <w:r w:rsidRPr="00565EDD">
        <w:rPr>
          <w:rFonts w:ascii="Cambria" w:hAnsi="Cambria" w:cstheme="minorHAnsi"/>
          <w:sz w:val="22"/>
          <w:szCs w:val="23"/>
        </w:rPr>
        <w:t>, cu excepția</w:t>
      </w:r>
      <w:r w:rsidR="00D11231">
        <w:rPr>
          <w:rFonts w:ascii="Cambria" w:hAnsi="Cambria" w:cstheme="minorHAnsi"/>
          <w:sz w:val="22"/>
          <w:szCs w:val="23"/>
        </w:rPr>
        <w:t xml:space="preserve"> </w:t>
      </w:r>
      <w:r w:rsidR="00D11231" w:rsidRPr="00D11231">
        <w:rPr>
          <w:rFonts w:ascii="Cambria" w:hAnsi="Cambria" w:cstheme="minorHAnsi"/>
          <w:b/>
          <w:sz w:val="22"/>
          <w:szCs w:val="23"/>
        </w:rPr>
        <w:t>FT</w:t>
      </w:r>
    </w:p>
    <w:p w14:paraId="3FF243D6" w14:textId="2741D16C" w:rsidR="003C26B5" w:rsidRPr="00565EDD" w:rsidRDefault="00565EDD" w:rsidP="00565EDD">
      <w:pPr>
        <w:pStyle w:val="ListParagraph"/>
        <w:numPr>
          <w:ilvl w:val="0"/>
          <w:numId w:val="2"/>
        </w:numPr>
        <w:spacing w:after="0" w:line="276" w:lineRule="auto"/>
        <w:jc w:val="both"/>
        <w:rPr>
          <w:rFonts w:ascii="Cambria" w:hAnsi="Cambria" w:cstheme="minorHAnsi"/>
          <w:sz w:val="22"/>
          <w:szCs w:val="23"/>
        </w:rPr>
      </w:pPr>
      <w:r w:rsidRPr="00565EDD">
        <w:rPr>
          <w:rFonts w:ascii="Cambria" w:hAnsi="Cambria" w:cstheme="minorHAnsi"/>
          <w:b/>
          <w:sz w:val="22"/>
          <w:szCs w:val="23"/>
        </w:rPr>
        <w:t xml:space="preserve">06-09.08.2025 </w:t>
      </w:r>
      <w:r w:rsidRPr="00565EDD">
        <w:rPr>
          <w:rFonts w:ascii="Cambria" w:hAnsi="Cambria" w:cstheme="minorHAnsi"/>
          <w:sz w:val="22"/>
          <w:szCs w:val="23"/>
        </w:rPr>
        <w:t>pentru candidații admiși la</w:t>
      </w:r>
      <w:r w:rsidR="00D11231">
        <w:rPr>
          <w:rFonts w:ascii="Cambria" w:hAnsi="Cambria" w:cstheme="minorHAnsi"/>
          <w:sz w:val="22"/>
          <w:szCs w:val="23"/>
        </w:rPr>
        <w:t xml:space="preserve"> </w:t>
      </w:r>
      <w:r w:rsidR="00D11231" w:rsidRPr="00D11231">
        <w:rPr>
          <w:rFonts w:ascii="Cambria" w:hAnsi="Cambria" w:cstheme="minorHAnsi"/>
          <w:b/>
          <w:sz w:val="22"/>
          <w:szCs w:val="23"/>
        </w:rPr>
        <w:t>FT</w:t>
      </w:r>
      <w:r w:rsidRPr="00565EDD">
        <w:rPr>
          <w:rFonts w:ascii="Cambria" w:hAnsi="Cambria" w:cstheme="minorHAnsi"/>
          <w:sz w:val="22"/>
          <w:szCs w:val="23"/>
        </w:rPr>
        <w:t xml:space="preserve"> </w:t>
      </w:r>
    </w:p>
    <w:p w14:paraId="648C6D5F" w14:textId="045017E8" w:rsidR="00BE1B31" w:rsidRPr="00BE1B31" w:rsidRDefault="00BE1B31" w:rsidP="003C26B5">
      <w:pPr>
        <w:spacing w:after="0" w:line="240" w:lineRule="auto"/>
        <w:jc w:val="both"/>
        <w:rPr>
          <w:rFonts w:ascii="Cambria" w:hAnsi="Cambria"/>
          <w:sz w:val="23"/>
          <w:szCs w:val="23"/>
        </w:rPr>
      </w:pPr>
      <w:r w:rsidRPr="00BE1B31">
        <w:rPr>
          <w:rFonts w:ascii="Cambria" w:hAnsi="Cambria"/>
          <w:sz w:val="23"/>
          <w:szCs w:val="23"/>
        </w:rPr>
        <w:t xml:space="preserve">să </w:t>
      </w:r>
      <w:r w:rsidRPr="00BE1B31">
        <w:rPr>
          <w:rFonts w:ascii="Cambria" w:hAnsi="Cambria"/>
          <w:b/>
          <w:sz w:val="23"/>
          <w:szCs w:val="23"/>
        </w:rPr>
        <w:t>parcurgă procedura de înscriere în anul universitar 202</w:t>
      </w:r>
      <w:r w:rsidR="00565EDD">
        <w:rPr>
          <w:rFonts w:ascii="Cambria" w:hAnsi="Cambria"/>
          <w:b/>
          <w:sz w:val="23"/>
          <w:szCs w:val="23"/>
        </w:rPr>
        <w:t>5</w:t>
      </w:r>
      <w:r w:rsidRPr="00BE1B31">
        <w:rPr>
          <w:rFonts w:ascii="Cambria" w:hAnsi="Cambria"/>
          <w:b/>
          <w:sz w:val="23"/>
          <w:szCs w:val="23"/>
        </w:rPr>
        <w:t>/202</w:t>
      </w:r>
      <w:r w:rsidR="00565EDD">
        <w:rPr>
          <w:rFonts w:ascii="Cambria" w:hAnsi="Cambria"/>
          <w:b/>
          <w:sz w:val="23"/>
          <w:szCs w:val="23"/>
        </w:rPr>
        <w:t>6</w:t>
      </w:r>
      <w:r w:rsidRPr="00BE1B31">
        <w:rPr>
          <w:rFonts w:ascii="Cambria" w:hAnsi="Cambria"/>
          <w:sz w:val="23"/>
          <w:szCs w:val="23"/>
        </w:rPr>
        <w:t>.</w:t>
      </w:r>
    </w:p>
    <w:p w14:paraId="7A4CC168" w14:textId="77777777" w:rsidR="00BE1B31" w:rsidRPr="009D39D5" w:rsidRDefault="00BE1B31" w:rsidP="00BE1B31">
      <w:pPr>
        <w:spacing w:after="0" w:line="240" w:lineRule="auto"/>
        <w:jc w:val="both"/>
        <w:rPr>
          <w:rFonts w:ascii="Cambria" w:hAnsi="Cambria" w:cstheme="minorHAnsi"/>
          <w:sz w:val="4"/>
          <w:szCs w:val="23"/>
        </w:rPr>
      </w:pPr>
    </w:p>
    <w:p w14:paraId="6DA4A232" w14:textId="77777777" w:rsidR="00BE1B31" w:rsidRPr="00BE1B31" w:rsidRDefault="00BE1B31" w:rsidP="00BE1B31">
      <w:pPr>
        <w:spacing w:after="0" w:line="240" w:lineRule="auto"/>
        <w:jc w:val="both"/>
        <w:rPr>
          <w:rFonts w:ascii="Cambria" w:hAnsi="Cambria" w:cstheme="minorHAnsi"/>
          <w:sz w:val="23"/>
          <w:szCs w:val="23"/>
        </w:rPr>
      </w:pPr>
      <w:r w:rsidRPr="0072527F">
        <w:rPr>
          <w:rFonts w:ascii="Cambria" w:hAnsi="Cambria" w:cstheme="minorHAnsi"/>
          <w:b/>
          <w:sz w:val="23"/>
          <w:szCs w:val="23"/>
        </w:rPr>
        <w:t>2.</w:t>
      </w:r>
      <w:r w:rsidRPr="00BE1B31">
        <w:rPr>
          <w:rFonts w:ascii="Cambria" w:hAnsi="Cambria" w:cstheme="minorHAnsi"/>
          <w:sz w:val="23"/>
          <w:szCs w:val="23"/>
        </w:rPr>
        <w:t xml:space="preserve"> </w:t>
      </w:r>
      <w:r w:rsidRPr="009D39D5">
        <w:rPr>
          <w:rFonts w:ascii="Cambria" w:hAnsi="Cambria" w:cstheme="minorHAnsi"/>
          <w:sz w:val="23"/>
          <w:szCs w:val="23"/>
        </w:rPr>
        <w:t xml:space="preserve">Documentele necesare pentru înscriere pot fi descărcate de pe pagina web a facultății la care candidatul a fost admis: </w:t>
      </w:r>
      <w:r w:rsidRPr="009D39D5">
        <w:rPr>
          <w:rFonts w:ascii="Cambria" w:hAnsi="Cambria" w:cstheme="minorHAnsi"/>
          <w:i/>
          <w:sz w:val="23"/>
          <w:szCs w:val="23"/>
        </w:rPr>
        <w:t>Contract de studii.pdf</w:t>
      </w:r>
      <w:r w:rsidRPr="009D39D5">
        <w:rPr>
          <w:rFonts w:ascii="Cambria" w:hAnsi="Cambria" w:cstheme="minorHAnsi"/>
          <w:sz w:val="23"/>
          <w:szCs w:val="23"/>
        </w:rPr>
        <w:t xml:space="preserve"> și </w:t>
      </w:r>
      <w:r w:rsidRPr="009D39D5">
        <w:rPr>
          <w:rFonts w:ascii="Cambria" w:hAnsi="Cambria" w:cstheme="minorHAnsi"/>
          <w:i/>
          <w:sz w:val="23"/>
          <w:szCs w:val="23"/>
        </w:rPr>
        <w:t>Fișă de înscriere.pdf</w:t>
      </w:r>
      <w:r w:rsidRPr="009D39D5">
        <w:rPr>
          <w:rFonts w:ascii="Cambria" w:hAnsi="Cambria" w:cstheme="minorHAnsi"/>
          <w:sz w:val="23"/>
          <w:szCs w:val="23"/>
        </w:rPr>
        <w:t>.</w:t>
      </w:r>
      <w:r w:rsidRPr="00BE1B31">
        <w:rPr>
          <w:rFonts w:ascii="Cambria" w:hAnsi="Cambria" w:cstheme="minorHAnsi"/>
          <w:b/>
          <w:sz w:val="23"/>
          <w:szCs w:val="23"/>
        </w:rPr>
        <w:t xml:space="preserve"> </w:t>
      </w:r>
      <w:r w:rsidRPr="00BE1B31">
        <w:rPr>
          <w:rFonts w:ascii="Cambria" w:hAnsi="Cambria" w:cstheme="minorHAnsi"/>
          <w:sz w:val="23"/>
          <w:szCs w:val="23"/>
        </w:rPr>
        <w:t xml:space="preserve"> </w:t>
      </w:r>
    </w:p>
    <w:p w14:paraId="5FEF5C43" w14:textId="77777777" w:rsidR="00BE1B31" w:rsidRPr="009D39D5" w:rsidRDefault="00BE1B31" w:rsidP="00BE1B31">
      <w:pPr>
        <w:spacing w:after="0" w:line="240" w:lineRule="auto"/>
        <w:jc w:val="both"/>
        <w:rPr>
          <w:rFonts w:ascii="Cambria" w:hAnsi="Cambria" w:cstheme="minorHAnsi"/>
          <w:sz w:val="2"/>
          <w:szCs w:val="23"/>
        </w:rPr>
      </w:pPr>
    </w:p>
    <w:p w14:paraId="7CB3592B" w14:textId="77777777" w:rsidR="00BE1B31" w:rsidRPr="009D39D5" w:rsidRDefault="00BE1B31" w:rsidP="00BE1B31">
      <w:pPr>
        <w:spacing w:after="0" w:line="240" w:lineRule="auto"/>
        <w:jc w:val="both"/>
        <w:rPr>
          <w:rFonts w:ascii="Cambria" w:hAnsi="Cambria" w:cstheme="minorHAnsi"/>
          <w:sz w:val="23"/>
          <w:szCs w:val="23"/>
        </w:rPr>
      </w:pPr>
      <w:r w:rsidRPr="0072527F">
        <w:rPr>
          <w:rFonts w:ascii="Cambria" w:hAnsi="Cambria" w:cstheme="minorHAnsi"/>
          <w:b/>
          <w:sz w:val="23"/>
          <w:szCs w:val="23"/>
        </w:rPr>
        <w:t>3.</w:t>
      </w:r>
      <w:r w:rsidRPr="00BE1B31">
        <w:rPr>
          <w:rFonts w:ascii="Cambria" w:hAnsi="Cambria" w:cstheme="minorHAnsi"/>
          <w:sz w:val="23"/>
          <w:szCs w:val="23"/>
        </w:rPr>
        <w:t xml:space="preserve">  </w:t>
      </w:r>
      <w:r w:rsidRPr="009D39D5">
        <w:rPr>
          <w:rFonts w:ascii="Cambria" w:hAnsi="Cambria" w:cstheme="minorHAnsi"/>
          <w:sz w:val="23"/>
          <w:szCs w:val="23"/>
        </w:rPr>
        <w:t>După descărcare, documentele sus-menționate se completează și se semnează de către candidat astfel:</w:t>
      </w:r>
    </w:p>
    <w:p w14:paraId="0770B6DE" w14:textId="41FA16CF" w:rsidR="00BE1B31" w:rsidRPr="009D39D5" w:rsidRDefault="00BE1B31" w:rsidP="00BE1B31">
      <w:pPr>
        <w:spacing w:after="0" w:line="240" w:lineRule="auto"/>
        <w:ind w:firstLine="720"/>
        <w:jc w:val="both"/>
        <w:rPr>
          <w:rFonts w:ascii="Cambria" w:hAnsi="Cambria" w:cstheme="minorHAnsi"/>
          <w:sz w:val="23"/>
          <w:szCs w:val="23"/>
        </w:rPr>
      </w:pPr>
      <w:r w:rsidRPr="009D39D5">
        <w:rPr>
          <w:rFonts w:ascii="Cambria" w:hAnsi="Cambria" w:cstheme="minorHAnsi"/>
          <w:sz w:val="23"/>
          <w:szCs w:val="23"/>
        </w:rPr>
        <w:t xml:space="preserve">- </w:t>
      </w:r>
      <w:r w:rsidRPr="009D39D5">
        <w:rPr>
          <w:rFonts w:ascii="Cambria" w:hAnsi="Cambria" w:cstheme="minorHAnsi"/>
          <w:i/>
          <w:sz w:val="23"/>
          <w:szCs w:val="23"/>
        </w:rPr>
        <w:t>Contractul de studii pentru anul universitar 202</w:t>
      </w:r>
      <w:r w:rsidR="00565EDD" w:rsidRPr="009D39D5">
        <w:rPr>
          <w:rFonts w:ascii="Cambria" w:hAnsi="Cambria" w:cstheme="minorHAnsi"/>
          <w:i/>
          <w:sz w:val="23"/>
          <w:szCs w:val="23"/>
        </w:rPr>
        <w:t>5</w:t>
      </w:r>
      <w:r w:rsidRPr="009D39D5">
        <w:rPr>
          <w:rFonts w:ascii="Cambria" w:hAnsi="Cambria" w:cstheme="minorHAnsi"/>
          <w:i/>
          <w:sz w:val="23"/>
          <w:szCs w:val="23"/>
        </w:rPr>
        <w:t>/202</w:t>
      </w:r>
      <w:r w:rsidR="00565EDD" w:rsidRPr="009D39D5">
        <w:rPr>
          <w:rFonts w:ascii="Cambria" w:hAnsi="Cambria" w:cstheme="minorHAnsi"/>
          <w:i/>
          <w:sz w:val="23"/>
          <w:szCs w:val="23"/>
        </w:rPr>
        <w:t>6</w:t>
      </w:r>
      <w:r w:rsidRPr="009D39D5">
        <w:rPr>
          <w:rFonts w:ascii="Cambria" w:hAnsi="Cambria" w:cstheme="minorHAnsi"/>
          <w:sz w:val="23"/>
          <w:szCs w:val="23"/>
        </w:rPr>
        <w:t xml:space="preserve"> (în două exemplare);</w:t>
      </w:r>
    </w:p>
    <w:p w14:paraId="0A241A06" w14:textId="77777777" w:rsidR="00BE1B31" w:rsidRPr="009D39D5" w:rsidRDefault="00BE1B31" w:rsidP="00BE1B31">
      <w:pPr>
        <w:spacing w:after="0" w:line="240" w:lineRule="auto"/>
        <w:ind w:firstLine="720"/>
        <w:jc w:val="both"/>
        <w:rPr>
          <w:rFonts w:ascii="Cambria" w:hAnsi="Cambria" w:cstheme="minorHAnsi"/>
          <w:sz w:val="23"/>
          <w:szCs w:val="23"/>
        </w:rPr>
      </w:pPr>
      <w:r w:rsidRPr="009D39D5">
        <w:rPr>
          <w:rFonts w:ascii="Cambria" w:hAnsi="Cambria" w:cstheme="minorHAnsi"/>
          <w:sz w:val="23"/>
          <w:szCs w:val="23"/>
        </w:rPr>
        <w:t xml:space="preserve">- </w:t>
      </w:r>
      <w:r w:rsidRPr="009D39D5">
        <w:rPr>
          <w:rFonts w:ascii="Cambria" w:hAnsi="Cambria" w:cstheme="minorHAnsi"/>
          <w:i/>
          <w:sz w:val="23"/>
          <w:szCs w:val="23"/>
        </w:rPr>
        <w:t>Fișa de înscriere</w:t>
      </w:r>
      <w:r w:rsidRPr="009D39D5">
        <w:rPr>
          <w:rFonts w:ascii="Cambria" w:hAnsi="Cambria" w:cstheme="minorHAnsi"/>
          <w:sz w:val="23"/>
          <w:szCs w:val="23"/>
        </w:rPr>
        <w:t>.</w:t>
      </w:r>
    </w:p>
    <w:p w14:paraId="26071493" w14:textId="77777777" w:rsidR="00BE1B31" w:rsidRPr="009D39D5" w:rsidRDefault="00BE1B31" w:rsidP="00BE1B31">
      <w:pPr>
        <w:spacing w:after="0" w:line="240" w:lineRule="auto"/>
        <w:ind w:firstLine="720"/>
        <w:jc w:val="both"/>
        <w:rPr>
          <w:rFonts w:ascii="Cambria" w:hAnsi="Cambria" w:cstheme="minorHAnsi"/>
          <w:b/>
          <w:sz w:val="2"/>
          <w:szCs w:val="23"/>
        </w:rPr>
      </w:pPr>
    </w:p>
    <w:p w14:paraId="5F568971" w14:textId="2BF6381B" w:rsidR="00EB1B46" w:rsidRPr="00EB1B46" w:rsidRDefault="00BE1B31" w:rsidP="00BE1B31">
      <w:pPr>
        <w:spacing w:after="0" w:line="240" w:lineRule="auto"/>
        <w:jc w:val="both"/>
        <w:rPr>
          <w:rFonts w:ascii="Cambria" w:hAnsi="Cambria" w:cstheme="minorHAnsi"/>
          <w:sz w:val="23"/>
          <w:szCs w:val="23"/>
        </w:rPr>
      </w:pPr>
      <w:r w:rsidRPr="0072527F">
        <w:rPr>
          <w:rFonts w:ascii="Cambria" w:hAnsi="Cambria" w:cstheme="minorHAnsi"/>
          <w:b/>
          <w:sz w:val="23"/>
          <w:szCs w:val="23"/>
        </w:rPr>
        <w:t>4.</w:t>
      </w:r>
      <w:r w:rsidRPr="00BE1B31">
        <w:rPr>
          <w:rFonts w:ascii="Cambria" w:hAnsi="Cambria" w:cstheme="minorHAnsi"/>
          <w:sz w:val="23"/>
          <w:szCs w:val="23"/>
        </w:rPr>
        <w:t xml:space="preserve">  Achitarea</w:t>
      </w:r>
      <w:r w:rsidRPr="00BE1B31">
        <w:rPr>
          <w:rFonts w:ascii="Cambria" w:hAnsi="Cambria" w:cstheme="minorHAnsi"/>
          <w:b/>
          <w:sz w:val="23"/>
          <w:szCs w:val="23"/>
        </w:rPr>
        <w:t xml:space="preserve"> </w:t>
      </w:r>
      <w:r w:rsidRPr="009D39D5">
        <w:rPr>
          <w:rFonts w:ascii="Cambria" w:hAnsi="Cambria" w:cstheme="minorHAnsi"/>
          <w:sz w:val="23"/>
          <w:szCs w:val="23"/>
        </w:rPr>
        <w:t>taxei de înmatriculare în cuantum de 100 lei</w:t>
      </w:r>
      <w:r w:rsidR="00D11231">
        <w:rPr>
          <w:rFonts w:ascii="Cambria" w:hAnsi="Cambria" w:cstheme="minorHAnsi"/>
          <w:b/>
          <w:sz w:val="23"/>
          <w:szCs w:val="23"/>
        </w:rPr>
        <w:t xml:space="preserve">, </w:t>
      </w:r>
      <w:r w:rsidR="00D11231" w:rsidRPr="0024260C">
        <w:rPr>
          <w:rFonts w:ascii="Cambria" w:hAnsi="Cambria" w:cstheme="minorHAnsi"/>
          <w:sz w:val="23"/>
          <w:szCs w:val="23"/>
        </w:rPr>
        <w:t>cu excepția</w:t>
      </w:r>
      <w:r w:rsidR="00D11231">
        <w:rPr>
          <w:rFonts w:ascii="Cambria" w:hAnsi="Cambria" w:cstheme="minorHAnsi"/>
          <w:sz w:val="23"/>
          <w:szCs w:val="23"/>
        </w:rPr>
        <w:t xml:space="preserve"> </w:t>
      </w:r>
      <w:r w:rsidR="00D11231" w:rsidRPr="007D5822">
        <w:rPr>
          <w:rFonts w:ascii="Cambria" w:hAnsi="Cambria" w:cstheme="minorHAnsi"/>
          <w:b/>
          <w:sz w:val="23"/>
          <w:szCs w:val="23"/>
        </w:rPr>
        <w:t>F</w:t>
      </w:r>
      <w:r w:rsidR="00D11231" w:rsidRPr="003B3615">
        <w:rPr>
          <w:rFonts w:ascii="Cambria" w:hAnsi="Cambria" w:cstheme="minorHAnsi"/>
          <w:b/>
          <w:sz w:val="23"/>
          <w:szCs w:val="23"/>
        </w:rPr>
        <w:t>ACIEE</w:t>
      </w:r>
      <w:r w:rsidR="00D11231">
        <w:rPr>
          <w:rFonts w:ascii="Cambria" w:hAnsi="Cambria" w:cstheme="minorHAnsi"/>
          <w:sz w:val="23"/>
          <w:szCs w:val="23"/>
        </w:rPr>
        <w:t xml:space="preserve"> </w:t>
      </w:r>
      <w:r w:rsidR="009D39D5" w:rsidRPr="009D39D5">
        <w:rPr>
          <w:rFonts w:ascii="Cambria" w:hAnsi="Cambria" w:cstheme="minorHAnsi"/>
          <w:sz w:val="23"/>
          <w:szCs w:val="23"/>
        </w:rPr>
        <w:t>(</w:t>
      </w:r>
      <w:r w:rsidR="00D11231" w:rsidRPr="009D39D5">
        <w:rPr>
          <w:rFonts w:ascii="Cambria" w:hAnsi="Cambria"/>
          <w:sz w:val="23"/>
          <w:szCs w:val="23"/>
        </w:rPr>
        <w:t>cuantum de 150 lei</w:t>
      </w:r>
      <w:r w:rsidR="009D39D5" w:rsidRPr="009D39D5">
        <w:rPr>
          <w:rFonts w:ascii="Cambria" w:hAnsi="Cambria"/>
          <w:sz w:val="23"/>
          <w:szCs w:val="23"/>
        </w:rPr>
        <w:t>)</w:t>
      </w:r>
      <w:r w:rsidR="00D11231">
        <w:rPr>
          <w:rFonts w:ascii="Cambria" w:hAnsi="Cambria"/>
          <w:b/>
          <w:sz w:val="23"/>
          <w:szCs w:val="23"/>
        </w:rPr>
        <w:t xml:space="preserve"> </w:t>
      </w:r>
      <w:r w:rsidR="00D11231" w:rsidRPr="003B3615">
        <w:rPr>
          <w:rFonts w:ascii="Cambria" w:hAnsi="Cambria"/>
          <w:sz w:val="23"/>
          <w:szCs w:val="23"/>
        </w:rPr>
        <w:t>și</w:t>
      </w:r>
      <w:r w:rsidR="00D11231">
        <w:rPr>
          <w:rFonts w:ascii="Cambria" w:hAnsi="Cambria"/>
          <w:b/>
          <w:sz w:val="23"/>
          <w:szCs w:val="23"/>
        </w:rPr>
        <w:t xml:space="preserve"> FEAA </w:t>
      </w:r>
      <w:r w:rsidR="009D39D5" w:rsidRPr="009D39D5">
        <w:rPr>
          <w:rFonts w:ascii="Cambria" w:hAnsi="Cambria"/>
          <w:sz w:val="23"/>
          <w:szCs w:val="23"/>
        </w:rPr>
        <w:t>(</w:t>
      </w:r>
      <w:r w:rsidR="00D11231" w:rsidRPr="009D39D5">
        <w:rPr>
          <w:rFonts w:ascii="Cambria" w:hAnsi="Cambria"/>
          <w:sz w:val="23"/>
          <w:szCs w:val="23"/>
        </w:rPr>
        <w:t>cuantum de 200 lei</w:t>
      </w:r>
      <w:r w:rsidR="009D39D5" w:rsidRPr="009D39D5">
        <w:rPr>
          <w:rFonts w:ascii="Cambria" w:hAnsi="Cambria"/>
          <w:sz w:val="23"/>
          <w:szCs w:val="23"/>
        </w:rPr>
        <w:t>)</w:t>
      </w:r>
      <w:r w:rsidRPr="00BE1B31">
        <w:rPr>
          <w:rFonts w:ascii="Cambria" w:hAnsi="Cambria" w:cstheme="minorHAnsi"/>
          <w:b/>
          <w:sz w:val="23"/>
          <w:szCs w:val="23"/>
        </w:rPr>
        <w:t xml:space="preserve"> </w:t>
      </w:r>
      <w:r w:rsidRPr="00BE1B31">
        <w:rPr>
          <w:rFonts w:ascii="Cambria" w:hAnsi="Cambria" w:cstheme="minorHAnsi"/>
          <w:sz w:val="23"/>
          <w:szCs w:val="23"/>
        </w:rPr>
        <w:t xml:space="preserve">(pentru cei admiși la forma de finanțare BUGET) sau a </w:t>
      </w:r>
      <w:r w:rsidRPr="009D39D5">
        <w:rPr>
          <w:rFonts w:ascii="Cambria" w:hAnsi="Cambria" w:cstheme="minorHAnsi"/>
          <w:sz w:val="23"/>
          <w:szCs w:val="23"/>
        </w:rPr>
        <w:t>unui avans de 500 de lei din tranşa I a taxei de şcolarizare</w:t>
      </w:r>
      <w:r w:rsidRPr="00BE1B31">
        <w:rPr>
          <w:rFonts w:ascii="Cambria" w:hAnsi="Cambria" w:cstheme="minorHAnsi"/>
          <w:b/>
          <w:sz w:val="23"/>
          <w:szCs w:val="23"/>
        </w:rPr>
        <w:t xml:space="preserve"> </w:t>
      </w:r>
      <w:r w:rsidRPr="00BE1B31">
        <w:rPr>
          <w:rFonts w:ascii="Cambria" w:hAnsi="Cambria" w:cstheme="minorHAnsi"/>
          <w:sz w:val="23"/>
          <w:szCs w:val="23"/>
        </w:rPr>
        <w:t>(pentru cei admiși la forma de finanțare TAXĂ)</w:t>
      </w:r>
      <w:r w:rsidRPr="00BE1B31">
        <w:rPr>
          <w:rFonts w:ascii="Cambria" w:hAnsi="Cambria" w:cstheme="minorHAnsi"/>
          <w:b/>
          <w:sz w:val="23"/>
          <w:szCs w:val="23"/>
        </w:rPr>
        <w:t xml:space="preserve"> </w:t>
      </w:r>
      <w:r w:rsidRPr="00BE1B31">
        <w:rPr>
          <w:rFonts w:ascii="Cambria" w:hAnsi="Cambria" w:cstheme="minorHAnsi"/>
          <w:sz w:val="23"/>
          <w:szCs w:val="23"/>
        </w:rPr>
        <w:t>se face on-line folosind următoarele coordonate:</w:t>
      </w:r>
    </w:p>
    <w:p w14:paraId="220AF4C5" w14:textId="77777777" w:rsidR="00BE1B31" w:rsidRPr="009D39D5" w:rsidRDefault="00BE1B31" w:rsidP="00BE1B31">
      <w:pPr>
        <w:spacing w:after="0" w:line="240" w:lineRule="auto"/>
        <w:ind w:firstLine="720"/>
        <w:jc w:val="both"/>
        <w:rPr>
          <w:rFonts w:ascii="Cambria" w:hAnsi="Cambria" w:cstheme="minorHAnsi"/>
          <w:sz w:val="23"/>
          <w:szCs w:val="23"/>
        </w:rPr>
      </w:pPr>
      <w:r w:rsidRPr="009D39D5">
        <w:rPr>
          <w:rStyle w:val="Strong"/>
          <w:rFonts w:ascii="Cambria" w:hAnsi="Cambria" w:cstheme="minorHAnsi"/>
          <w:b w:val="0"/>
          <w:sz w:val="23"/>
          <w:szCs w:val="23"/>
          <w:shd w:val="clear" w:color="auto" w:fill="FFFFFF"/>
        </w:rPr>
        <w:t>- Cont IBAN RO75TREZ30620F330500XXXX </w:t>
      </w:r>
      <w:r w:rsidRPr="009D39D5">
        <w:rPr>
          <w:rFonts w:ascii="Cambria" w:hAnsi="Cambria" w:cstheme="minorHAnsi"/>
          <w:sz w:val="23"/>
          <w:szCs w:val="23"/>
          <w:shd w:val="clear" w:color="auto" w:fill="FFFFFF"/>
        </w:rPr>
        <w:t>deschis la Trezoreria Galați</w:t>
      </w:r>
      <w:r w:rsidRPr="009D39D5">
        <w:rPr>
          <w:rFonts w:ascii="Cambria" w:hAnsi="Cambria" w:cstheme="minorHAnsi"/>
          <w:sz w:val="23"/>
          <w:szCs w:val="23"/>
        </w:rPr>
        <w:t>;</w:t>
      </w:r>
    </w:p>
    <w:p w14:paraId="195CFE03" w14:textId="77777777" w:rsidR="00BE1B31" w:rsidRPr="009D39D5" w:rsidRDefault="00BE1B31" w:rsidP="00BE1B31">
      <w:pPr>
        <w:spacing w:after="0" w:line="240" w:lineRule="auto"/>
        <w:ind w:firstLine="720"/>
        <w:jc w:val="both"/>
        <w:rPr>
          <w:rStyle w:val="Strong"/>
          <w:rFonts w:ascii="Cambria" w:hAnsi="Cambria" w:cstheme="minorHAnsi"/>
          <w:b w:val="0"/>
          <w:sz w:val="23"/>
          <w:szCs w:val="23"/>
          <w:shd w:val="clear" w:color="auto" w:fill="FFFFFF"/>
        </w:rPr>
      </w:pPr>
      <w:r w:rsidRPr="009D39D5">
        <w:rPr>
          <w:rFonts w:ascii="Cambria" w:hAnsi="Cambria" w:cstheme="minorHAnsi"/>
          <w:sz w:val="23"/>
          <w:szCs w:val="23"/>
        </w:rPr>
        <w:t xml:space="preserve">- Cod fiscal </w:t>
      </w:r>
      <w:r w:rsidRPr="009D39D5">
        <w:rPr>
          <w:rStyle w:val="Strong"/>
          <w:rFonts w:ascii="Cambria" w:hAnsi="Cambria" w:cstheme="minorHAnsi"/>
          <w:b w:val="0"/>
          <w:sz w:val="23"/>
          <w:szCs w:val="23"/>
          <w:shd w:val="clear" w:color="auto" w:fill="FFFFFF"/>
        </w:rPr>
        <w:t>3127522;</w:t>
      </w:r>
    </w:p>
    <w:p w14:paraId="1F8987C4" w14:textId="77777777" w:rsidR="00BE1B31" w:rsidRPr="00BE1B31" w:rsidRDefault="00BE1B31" w:rsidP="00BE1B31">
      <w:pPr>
        <w:spacing w:after="0" w:line="240" w:lineRule="auto"/>
        <w:ind w:firstLine="720"/>
        <w:jc w:val="both"/>
        <w:rPr>
          <w:rStyle w:val="Strong"/>
          <w:rFonts w:ascii="Cambria" w:hAnsi="Cambria" w:cstheme="minorHAnsi"/>
          <w:b w:val="0"/>
          <w:sz w:val="23"/>
          <w:szCs w:val="23"/>
          <w:shd w:val="clear" w:color="auto" w:fill="FFFFFF"/>
        </w:rPr>
      </w:pPr>
      <w:r w:rsidRPr="009D39D5">
        <w:rPr>
          <w:rFonts w:ascii="Cambria" w:hAnsi="Cambria" w:cstheme="minorHAnsi"/>
          <w:sz w:val="23"/>
          <w:szCs w:val="23"/>
        </w:rPr>
        <w:t>-</w:t>
      </w:r>
      <w:r w:rsidRPr="009D39D5">
        <w:rPr>
          <w:rStyle w:val="Strong"/>
          <w:rFonts w:ascii="Cambria" w:hAnsi="Cambria" w:cstheme="minorHAnsi"/>
          <w:b w:val="0"/>
          <w:sz w:val="23"/>
          <w:szCs w:val="23"/>
          <w:shd w:val="clear" w:color="auto" w:fill="FFFFFF"/>
        </w:rPr>
        <w:t xml:space="preserve"> Beneficiar Universitatea „Dunărea de Jos” din Galați</w:t>
      </w:r>
      <w:r w:rsidRPr="00BE1B31">
        <w:rPr>
          <w:rStyle w:val="Strong"/>
          <w:rFonts w:ascii="Cambria" w:hAnsi="Cambria" w:cstheme="minorHAnsi"/>
          <w:sz w:val="23"/>
          <w:szCs w:val="23"/>
          <w:shd w:val="clear" w:color="auto" w:fill="FFFFFF"/>
        </w:rPr>
        <w:t>;</w:t>
      </w:r>
    </w:p>
    <w:p w14:paraId="7A2A3966" w14:textId="77777777" w:rsidR="00BE1B31" w:rsidRPr="00BE1B31" w:rsidRDefault="00BE1B31" w:rsidP="00BE1B31">
      <w:pPr>
        <w:spacing w:after="0" w:line="240" w:lineRule="auto"/>
        <w:ind w:firstLine="720"/>
        <w:jc w:val="both"/>
        <w:rPr>
          <w:rFonts w:ascii="Cambria" w:hAnsi="Cambria"/>
          <w:bCs/>
          <w:sz w:val="23"/>
          <w:szCs w:val="23"/>
        </w:rPr>
      </w:pPr>
      <w:r w:rsidRPr="00BE1B31">
        <w:rPr>
          <w:rStyle w:val="Strong"/>
          <w:rFonts w:ascii="Cambria" w:hAnsi="Cambria" w:cstheme="minorHAnsi"/>
          <w:sz w:val="23"/>
          <w:szCs w:val="23"/>
          <w:shd w:val="clear" w:color="auto" w:fill="FFFFFF"/>
        </w:rPr>
        <w:t xml:space="preserve">- </w:t>
      </w:r>
      <w:r w:rsidRPr="00BE1B31">
        <w:rPr>
          <w:rFonts w:ascii="Cambria" w:hAnsi="Cambria" w:cstheme="minorHAnsi"/>
          <w:bCs/>
          <w:sz w:val="23"/>
          <w:szCs w:val="23"/>
        </w:rPr>
        <w:t>la explicația plății se va menționa: Nume și prenume candidat admis, CNP, Taxa de înmatriculare anul I/ taxa de școlarizare,  licență/ master, cu frecvență/ la distanță/ cu frecvență redusă, Facultatea/ programul de studii</w:t>
      </w:r>
      <w:r w:rsidRPr="00BE1B31">
        <w:rPr>
          <w:rFonts w:ascii="Cambria" w:hAnsi="Cambria"/>
          <w:bCs/>
          <w:sz w:val="23"/>
          <w:szCs w:val="23"/>
        </w:rPr>
        <w:t>.</w:t>
      </w:r>
    </w:p>
    <w:p w14:paraId="45665C09" w14:textId="571915A6" w:rsidR="00BE1B31" w:rsidRPr="009D39D5" w:rsidRDefault="00BE1B31" w:rsidP="00BE1B31">
      <w:pPr>
        <w:spacing w:after="0" w:line="240" w:lineRule="auto"/>
        <w:ind w:firstLine="720"/>
        <w:jc w:val="both"/>
        <w:rPr>
          <w:rFonts w:ascii="Cambria" w:hAnsi="Cambria" w:cstheme="minorHAnsi"/>
          <w:sz w:val="23"/>
          <w:szCs w:val="23"/>
        </w:rPr>
      </w:pPr>
      <w:r w:rsidRPr="009D39D5">
        <w:rPr>
          <w:rFonts w:ascii="Cambria" w:hAnsi="Cambria" w:cstheme="minorHAnsi"/>
          <w:sz w:val="23"/>
          <w:szCs w:val="23"/>
        </w:rPr>
        <w:t>Diferența de până la 50 % din valoarea taxei (Tranșa I) s</w:t>
      </w:r>
      <w:r w:rsidR="005B6EF1" w:rsidRPr="009D39D5">
        <w:rPr>
          <w:rFonts w:ascii="Cambria" w:hAnsi="Cambria" w:cstheme="minorHAnsi"/>
          <w:sz w:val="23"/>
          <w:szCs w:val="23"/>
        </w:rPr>
        <w:t>e va achita până la data de 31.</w:t>
      </w:r>
      <w:r w:rsidR="00AE4DD6" w:rsidRPr="009D39D5">
        <w:rPr>
          <w:rFonts w:ascii="Cambria" w:hAnsi="Cambria" w:cstheme="minorHAnsi"/>
          <w:sz w:val="23"/>
          <w:szCs w:val="23"/>
        </w:rPr>
        <w:t>1</w:t>
      </w:r>
      <w:r w:rsidRPr="009D39D5">
        <w:rPr>
          <w:rFonts w:ascii="Cambria" w:hAnsi="Cambria" w:cstheme="minorHAnsi"/>
          <w:sz w:val="23"/>
          <w:szCs w:val="23"/>
        </w:rPr>
        <w:t>0.202</w:t>
      </w:r>
      <w:r w:rsidR="00565EDD" w:rsidRPr="009D39D5">
        <w:rPr>
          <w:rFonts w:ascii="Cambria" w:hAnsi="Cambria" w:cstheme="minorHAnsi"/>
          <w:sz w:val="23"/>
          <w:szCs w:val="23"/>
        </w:rPr>
        <w:t>5</w:t>
      </w:r>
      <w:r w:rsidRPr="009D39D5">
        <w:rPr>
          <w:rFonts w:ascii="Cambria" w:hAnsi="Cambria" w:cstheme="minorHAnsi"/>
          <w:sz w:val="23"/>
          <w:szCs w:val="23"/>
        </w:rPr>
        <w:t xml:space="preserve">, conform prevederilor Contractului de studii și Anexei nr. 1 la Contractul de studii. </w:t>
      </w:r>
    </w:p>
    <w:p w14:paraId="3FDED248" w14:textId="1A450DCA" w:rsidR="00BE1B31" w:rsidRPr="009D39D5" w:rsidRDefault="00BE1B31" w:rsidP="00BE1B31">
      <w:pPr>
        <w:spacing w:after="0" w:line="240" w:lineRule="auto"/>
        <w:ind w:firstLine="720"/>
        <w:jc w:val="both"/>
        <w:rPr>
          <w:rFonts w:ascii="Cambria" w:hAnsi="Cambria" w:cstheme="minorHAnsi"/>
          <w:sz w:val="23"/>
          <w:szCs w:val="23"/>
        </w:rPr>
      </w:pPr>
      <w:r w:rsidRPr="009D39D5">
        <w:rPr>
          <w:rFonts w:ascii="Cambria" w:hAnsi="Cambria" w:cstheme="minorHAnsi"/>
          <w:sz w:val="23"/>
          <w:szCs w:val="23"/>
        </w:rPr>
        <w:t xml:space="preserve">Cuantumul taxei de școlarizare pentru fiecare facultate se găsește pe site-ul universității </w:t>
      </w:r>
      <w:hyperlink r:id="rId9" w:history="1">
        <w:r w:rsidRPr="009D39D5">
          <w:rPr>
            <w:rStyle w:val="Hyperlink"/>
            <w:rFonts w:ascii="Cambria" w:hAnsi="Cambria" w:cs="Segoe UI"/>
            <w:color w:val="0070C0"/>
            <w:sz w:val="23"/>
            <w:szCs w:val="23"/>
            <w:shd w:val="clear" w:color="auto" w:fill="FFFFFF"/>
          </w:rPr>
          <w:t>www.admitere.ugal.ro</w:t>
        </w:r>
      </w:hyperlink>
      <w:r w:rsidRPr="009D39D5">
        <w:rPr>
          <w:rStyle w:val="Strong"/>
          <w:rFonts w:ascii="Cambria" w:hAnsi="Cambria" w:cs="Segoe UI"/>
          <w:color w:val="262626"/>
          <w:sz w:val="23"/>
          <w:szCs w:val="23"/>
          <w:shd w:val="clear" w:color="auto" w:fill="FFFFFF"/>
        </w:rPr>
        <w:t>,</w:t>
      </w:r>
      <w:r w:rsidR="00727CCB" w:rsidRPr="009D39D5">
        <w:rPr>
          <w:rFonts w:ascii="Cambria" w:hAnsi="Cambria" w:cstheme="minorHAnsi"/>
          <w:sz w:val="23"/>
          <w:szCs w:val="23"/>
        </w:rPr>
        <w:t xml:space="preserve"> secțiunea Licență/</w:t>
      </w:r>
      <w:r w:rsidRPr="009D39D5">
        <w:rPr>
          <w:rFonts w:ascii="Cambria" w:hAnsi="Cambria" w:cstheme="minorHAnsi"/>
          <w:sz w:val="23"/>
          <w:szCs w:val="23"/>
        </w:rPr>
        <w:t>Master, meniu Taxe de școlarizare.</w:t>
      </w:r>
    </w:p>
    <w:p w14:paraId="6235EA79" w14:textId="77777777" w:rsidR="00BE1B31" w:rsidRPr="009D39D5" w:rsidRDefault="00BE1B31" w:rsidP="00BE1B31">
      <w:pPr>
        <w:spacing w:after="0" w:line="240" w:lineRule="auto"/>
        <w:ind w:firstLine="720"/>
        <w:jc w:val="both"/>
        <w:rPr>
          <w:rFonts w:ascii="Cambria" w:hAnsi="Cambria" w:cstheme="minorHAnsi"/>
          <w:b/>
          <w:sz w:val="6"/>
          <w:szCs w:val="23"/>
        </w:rPr>
      </w:pPr>
    </w:p>
    <w:p w14:paraId="49711E64" w14:textId="0D18B9CF" w:rsidR="00BE1B31" w:rsidRPr="00BE1B31" w:rsidRDefault="00BE1B31" w:rsidP="00BE1B31">
      <w:pPr>
        <w:spacing w:after="0" w:line="240" w:lineRule="auto"/>
        <w:jc w:val="both"/>
        <w:rPr>
          <w:rFonts w:ascii="Cambria" w:hAnsi="Cambria" w:cstheme="minorHAnsi"/>
          <w:b/>
          <w:sz w:val="23"/>
          <w:szCs w:val="23"/>
        </w:rPr>
      </w:pPr>
      <w:r w:rsidRPr="0072527F">
        <w:rPr>
          <w:rFonts w:ascii="Cambria" w:hAnsi="Cambria" w:cstheme="minorHAnsi"/>
          <w:b/>
          <w:sz w:val="23"/>
          <w:szCs w:val="23"/>
        </w:rPr>
        <w:t>5.</w:t>
      </w:r>
      <w:r w:rsidRPr="00BE1B31">
        <w:rPr>
          <w:rFonts w:ascii="Cambria" w:hAnsi="Cambria" w:cstheme="minorHAnsi"/>
          <w:b/>
          <w:sz w:val="23"/>
          <w:szCs w:val="23"/>
        </w:rPr>
        <w:t xml:space="preserve"> </w:t>
      </w:r>
      <w:r w:rsidRPr="00BE1B31">
        <w:rPr>
          <w:rFonts w:ascii="Cambria" w:hAnsi="Cambria" w:cs="Calibri"/>
          <w:sz w:val="23"/>
          <w:szCs w:val="23"/>
        </w:rPr>
        <w:t xml:space="preserve"> </w:t>
      </w:r>
      <w:r w:rsidRPr="00BE1B31">
        <w:rPr>
          <w:rFonts w:ascii="Cambria" w:hAnsi="Cambria" w:cstheme="minorHAnsi"/>
          <w:bCs/>
          <w:sz w:val="23"/>
          <w:szCs w:val="23"/>
        </w:rPr>
        <w:t>Românii de pretutindeni</w:t>
      </w:r>
      <w:r w:rsidR="009D39D5">
        <w:rPr>
          <w:rFonts w:ascii="Cambria" w:hAnsi="Cambria" w:cstheme="minorHAnsi"/>
          <w:bCs/>
          <w:sz w:val="23"/>
          <w:szCs w:val="23"/>
        </w:rPr>
        <w:t xml:space="preserve"> de la forma de finanțare buget cu bursă și buget fără bursă</w:t>
      </w:r>
      <w:r w:rsidRPr="00BE1B31">
        <w:rPr>
          <w:rFonts w:ascii="Cambria" w:hAnsi="Cambria" w:cstheme="minorHAnsi"/>
          <w:bCs/>
          <w:sz w:val="23"/>
          <w:szCs w:val="23"/>
        </w:rPr>
        <w:t xml:space="preserve"> sunt scutiți de plata taxei de înmatriculare.</w:t>
      </w:r>
    </w:p>
    <w:p w14:paraId="13A7B487" w14:textId="77777777" w:rsidR="00BE1B31" w:rsidRPr="009D39D5" w:rsidRDefault="00BE1B31" w:rsidP="00BE1B31">
      <w:pPr>
        <w:spacing w:after="0" w:line="240" w:lineRule="auto"/>
        <w:ind w:firstLine="720"/>
        <w:jc w:val="both"/>
        <w:rPr>
          <w:rFonts w:ascii="Cambria" w:hAnsi="Cambria" w:cstheme="minorHAnsi"/>
          <w:b/>
          <w:sz w:val="4"/>
          <w:szCs w:val="23"/>
        </w:rPr>
      </w:pPr>
    </w:p>
    <w:p w14:paraId="23C55C7C" w14:textId="30059F8E" w:rsidR="00BE1B31" w:rsidRPr="00BE1B31" w:rsidRDefault="00BE1B31" w:rsidP="00BE1B31">
      <w:pPr>
        <w:spacing w:after="0" w:line="240" w:lineRule="auto"/>
        <w:jc w:val="both"/>
        <w:rPr>
          <w:rFonts w:ascii="Cambria" w:hAnsi="Cambria" w:cstheme="minorHAnsi"/>
          <w:sz w:val="23"/>
          <w:szCs w:val="23"/>
        </w:rPr>
      </w:pPr>
      <w:r w:rsidRPr="0072527F">
        <w:rPr>
          <w:rFonts w:ascii="Cambria" w:hAnsi="Cambria" w:cstheme="minorHAnsi"/>
          <w:b/>
          <w:sz w:val="23"/>
          <w:szCs w:val="23"/>
        </w:rPr>
        <w:t>6.</w:t>
      </w:r>
      <w:r w:rsidRPr="00BE1B31">
        <w:rPr>
          <w:rFonts w:ascii="Cambria" w:hAnsi="Cambria" w:cstheme="minorHAnsi"/>
          <w:sz w:val="23"/>
          <w:szCs w:val="23"/>
        </w:rPr>
        <w:t xml:space="preserve"> Documentele semnate și </w:t>
      </w:r>
      <w:r w:rsidRPr="009D39D5">
        <w:rPr>
          <w:rFonts w:ascii="Cambria" w:hAnsi="Cambria" w:cstheme="minorHAnsi"/>
          <w:sz w:val="23"/>
          <w:szCs w:val="23"/>
        </w:rPr>
        <w:t>completate (</w:t>
      </w:r>
      <w:r w:rsidRPr="009D39D5">
        <w:rPr>
          <w:rFonts w:ascii="Cambria" w:hAnsi="Cambria" w:cstheme="minorHAnsi"/>
          <w:i/>
          <w:sz w:val="23"/>
          <w:szCs w:val="23"/>
        </w:rPr>
        <w:t xml:space="preserve">Contractul de studii </w:t>
      </w:r>
      <w:r w:rsidRPr="009D39D5">
        <w:rPr>
          <w:rFonts w:ascii="Cambria" w:hAnsi="Cambria" w:cstheme="minorHAnsi"/>
          <w:sz w:val="23"/>
          <w:szCs w:val="23"/>
        </w:rPr>
        <w:t xml:space="preserve">și </w:t>
      </w:r>
      <w:r w:rsidRPr="009D39D5">
        <w:rPr>
          <w:rFonts w:ascii="Cambria" w:hAnsi="Cambria" w:cstheme="minorHAnsi"/>
          <w:i/>
          <w:sz w:val="23"/>
          <w:szCs w:val="23"/>
        </w:rPr>
        <w:t>Fișa de înscriere</w:t>
      </w:r>
      <w:r w:rsidRPr="009D39D5">
        <w:rPr>
          <w:rFonts w:ascii="Cambria" w:hAnsi="Cambria" w:cstheme="minorHAnsi"/>
          <w:sz w:val="23"/>
          <w:szCs w:val="23"/>
        </w:rPr>
        <w:t>) precum</w:t>
      </w:r>
      <w:r w:rsidRPr="00BE1B31">
        <w:rPr>
          <w:rFonts w:ascii="Cambria" w:hAnsi="Cambria" w:cstheme="minorHAnsi"/>
          <w:sz w:val="23"/>
          <w:szCs w:val="23"/>
        </w:rPr>
        <w:t xml:space="preserve"> și dovada achitării taxei se scanează și se trimit pe e-mailul facultății la care a fost admis candidatul. În acest caz, candidatul va proceda la semnarea în original a contractului de studii la </w:t>
      </w:r>
      <w:r w:rsidR="00EB1B46">
        <w:rPr>
          <w:rFonts w:ascii="Cambria" w:hAnsi="Cambria" w:cstheme="minorHAnsi"/>
          <w:sz w:val="23"/>
          <w:szCs w:val="23"/>
        </w:rPr>
        <w:t xml:space="preserve"> începutul lunii octombrie, pânăla </w:t>
      </w:r>
      <w:r w:rsidRPr="00BE1B31">
        <w:rPr>
          <w:rFonts w:ascii="Cambria" w:hAnsi="Cambria" w:cstheme="minorHAnsi"/>
          <w:sz w:val="23"/>
          <w:szCs w:val="23"/>
        </w:rPr>
        <w:t xml:space="preserve">data </w:t>
      </w:r>
      <w:r w:rsidR="000C0D7C">
        <w:rPr>
          <w:rFonts w:ascii="Cambria" w:hAnsi="Cambria" w:cstheme="minorHAnsi"/>
          <w:sz w:val="23"/>
          <w:szCs w:val="23"/>
        </w:rPr>
        <w:t>stabilită de către secretariatul facultății</w:t>
      </w:r>
      <w:r w:rsidRPr="00BE1B31">
        <w:rPr>
          <w:rFonts w:ascii="Cambria" w:hAnsi="Cambria" w:cstheme="minorHAnsi"/>
          <w:sz w:val="23"/>
          <w:szCs w:val="23"/>
        </w:rPr>
        <w:t>.</w:t>
      </w:r>
    </w:p>
    <w:p w14:paraId="6579D8C9" w14:textId="77777777" w:rsidR="00BE1B31" w:rsidRPr="00565EDD" w:rsidRDefault="00BE1B31" w:rsidP="00BE1B31">
      <w:pPr>
        <w:spacing w:after="0" w:line="240" w:lineRule="auto"/>
        <w:ind w:firstLine="720"/>
        <w:jc w:val="both"/>
        <w:rPr>
          <w:rFonts w:ascii="Cambria" w:hAnsi="Cambria" w:cstheme="minorHAnsi"/>
          <w:sz w:val="12"/>
          <w:szCs w:val="23"/>
        </w:rPr>
      </w:pPr>
    </w:p>
    <w:p w14:paraId="6E595C70" w14:textId="6BBF211E" w:rsidR="00EB3205" w:rsidRPr="00727CCB" w:rsidRDefault="00EB3205" w:rsidP="00EB3205">
      <w:pPr>
        <w:spacing w:after="0"/>
        <w:jc w:val="both"/>
        <w:rPr>
          <w:rFonts w:ascii="Cambria" w:hAnsi="Cambria"/>
          <w:b/>
          <w:sz w:val="20"/>
          <w:szCs w:val="20"/>
        </w:rPr>
      </w:pPr>
      <w:r w:rsidRPr="00727CCB">
        <w:rPr>
          <w:rFonts w:ascii="Cambria" w:hAnsi="Cambria"/>
          <w:b/>
          <w:sz w:val="20"/>
          <w:szCs w:val="20"/>
        </w:rPr>
        <w:t>Notă 1: Studenţii din anul I, forma de finanțare cu taxă, au obligația să achite suma de 500 lei conform calendarului stabilit la punctul 1. și să semneze Contractul de studii. Candidații care nu îndeplinesc aceste obligații până la data de 01.09.202</w:t>
      </w:r>
      <w:r w:rsidR="00565EDD" w:rsidRPr="00727CCB">
        <w:rPr>
          <w:rFonts w:ascii="Cambria" w:hAnsi="Cambria"/>
          <w:b/>
          <w:sz w:val="20"/>
          <w:szCs w:val="20"/>
        </w:rPr>
        <w:t>5</w:t>
      </w:r>
      <w:r w:rsidRPr="00727CCB">
        <w:rPr>
          <w:rFonts w:ascii="Cambria" w:hAnsi="Cambria"/>
          <w:b/>
          <w:sz w:val="20"/>
          <w:szCs w:val="20"/>
        </w:rPr>
        <w:t xml:space="preserve"> pierd locul dobândit prin concursul de admitere.</w:t>
      </w:r>
    </w:p>
    <w:p w14:paraId="753C2FDE" w14:textId="77777777" w:rsidR="00EB3205" w:rsidRPr="009D39D5" w:rsidRDefault="00EB3205" w:rsidP="00EB3205">
      <w:pPr>
        <w:spacing w:after="0"/>
        <w:jc w:val="both"/>
        <w:rPr>
          <w:rFonts w:ascii="Cambria" w:hAnsi="Cambria"/>
          <w:b/>
          <w:sz w:val="6"/>
          <w:szCs w:val="20"/>
        </w:rPr>
      </w:pPr>
    </w:p>
    <w:p w14:paraId="07FEEB47" w14:textId="1E665C7C" w:rsidR="00932444" w:rsidRPr="00727CCB" w:rsidRDefault="00EB3205" w:rsidP="00EB3205">
      <w:pPr>
        <w:spacing w:after="0"/>
        <w:jc w:val="both"/>
        <w:rPr>
          <w:rFonts w:ascii="Cambria" w:hAnsi="Cambria"/>
          <w:b/>
          <w:sz w:val="20"/>
          <w:szCs w:val="20"/>
          <w:lang w:val="fr-FR"/>
        </w:rPr>
      </w:pPr>
      <w:r w:rsidRPr="00727CCB">
        <w:rPr>
          <w:rFonts w:ascii="Cambria" w:hAnsi="Cambria"/>
          <w:b/>
          <w:sz w:val="20"/>
          <w:szCs w:val="20"/>
        </w:rPr>
        <w:t xml:space="preserve">Notă 2: Studenţii din anul I dobândesc calitatea de </w:t>
      </w:r>
      <w:r w:rsidRPr="00727CCB">
        <w:rPr>
          <w:rFonts w:ascii="Cambria" w:hAnsi="Cambria"/>
          <w:b/>
          <w:sz w:val="20"/>
          <w:szCs w:val="20"/>
          <w:u w:val="single"/>
        </w:rPr>
        <w:t>student</w:t>
      </w:r>
      <w:r w:rsidRPr="00727CCB">
        <w:rPr>
          <w:rFonts w:ascii="Cambria" w:hAnsi="Cambria"/>
          <w:b/>
          <w:sz w:val="20"/>
          <w:szCs w:val="20"/>
        </w:rPr>
        <w:t xml:space="preserve"> conform structurii anului universitar NUMAI dacă parcurg procedura de înscriere: au completat Fişa de înscriere, Contractul de studii pentru anul universitar 202</w:t>
      </w:r>
      <w:r w:rsidR="00565EDD" w:rsidRPr="00727CCB">
        <w:rPr>
          <w:rFonts w:ascii="Cambria" w:hAnsi="Cambria"/>
          <w:b/>
          <w:sz w:val="20"/>
          <w:szCs w:val="20"/>
        </w:rPr>
        <w:t>5</w:t>
      </w:r>
      <w:r w:rsidRPr="00727CCB">
        <w:rPr>
          <w:rFonts w:ascii="Cambria" w:hAnsi="Cambria"/>
          <w:b/>
          <w:sz w:val="20"/>
          <w:szCs w:val="20"/>
        </w:rPr>
        <w:t>/202</w:t>
      </w:r>
      <w:r w:rsidR="00565EDD" w:rsidRPr="00727CCB">
        <w:rPr>
          <w:rFonts w:ascii="Cambria" w:hAnsi="Cambria"/>
          <w:b/>
          <w:sz w:val="20"/>
          <w:szCs w:val="20"/>
        </w:rPr>
        <w:t>6</w:t>
      </w:r>
      <w:r w:rsidRPr="00727CCB">
        <w:rPr>
          <w:rFonts w:ascii="Cambria" w:hAnsi="Cambria"/>
          <w:b/>
          <w:sz w:val="20"/>
          <w:szCs w:val="20"/>
        </w:rPr>
        <w:t xml:space="preserve"> şi au achitat avansul la tranșa I din taxa de școlarizare.</w:t>
      </w:r>
    </w:p>
    <w:p w14:paraId="27C46B2B" w14:textId="77777777" w:rsidR="00BE1B31" w:rsidRPr="00565EDD" w:rsidRDefault="00BE1B31" w:rsidP="00BE1B31">
      <w:pPr>
        <w:spacing w:after="0" w:line="360" w:lineRule="auto"/>
        <w:rPr>
          <w:rFonts w:ascii="Cambria" w:hAnsi="Cambria"/>
          <w:i/>
          <w:sz w:val="6"/>
          <w:szCs w:val="23"/>
        </w:rPr>
      </w:pPr>
    </w:p>
    <w:p w14:paraId="025344A0" w14:textId="77777777" w:rsidR="009D39D5" w:rsidRDefault="00BE1B31" w:rsidP="009D39D5">
      <w:pPr>
        <w:spacing w:after="0" w:line="240" w:lineRule="auto"/>
        <w:rPr>
          <w:rFonts w:ascii="Cambria" w:hAnsi="Cambria"/>
          <w:i/>
          <w:sz w:val="23"/>
          <w:szCs w:val="23"/>
        </w:rPr>
      </w:pPr>
      <w:r w:rsidRPr="00BE1B31">
        <w:rPr>
          <w:rFonts w:ascii="Cambria" w:hAnsi="Cambria"/>
          <w:i/>
          <w:sz w:val="23"/>
          <w:szCs w:val="23"/>
        </w:rPr>
        <w:t>R.D.</w:t>
      </w:r>
    </w:p>
    <w:p w14:paraId="6F4C3E8D" w14:textId="77777777" w:rsidR="009D39D5" w:rsidRPr="009D39D5" w:rsidRDefault="009D39D5" w:rsidP="009D39D5">
      <w:pPr>
        <w:spacing w:after="0" w:line="360" w:lineRule="auto"/>
        <w:rPr>
          <w:rFonts w:ascii="Cambria" w:hAnsi="Cambria"/>
          <w:i/>
          <w:sz w:val="16"/>
          <w:szCs w:val="23"/>
        </w:rPr>
      </w:pPr>
    </w:p>
    <w:p w14:paraId="384AC601" w14:textId="044141C6" w:rsidR="009D39D5" w:rsidRPr="00BE1B31" w:rsidRDefault="009D39D5" w:rsidP="003C26B5">
      <w:pPr>
        <w:spacing w:after="0" w:line="360" w:lineRule="auto"/>
        <w:rPr>
          <w:rFonts w:ascii="Cambria" w:hAnsi="Cambria" w:cs="Times New Roman"/>
          <w:sz w:val="23"/>
          <w:szCs w:val="23"/>
        </w:rPr>
      </w:pPr>
      <w:r>
        <w:rPr>
          <w:rFonts w:ascii="Cambria" w:hAnsi="Cambria"/>
          <w:i/>
          <w:sz w:val="22"/>
        </w:rPr>
        <w:t>* români, români de pretutindeni, străini din UE, cu excepția străinilor non UE și a românilor cu taxă CPV</w:t>
      </w:r>
      <w:bookmarkStart w:id="0" w:name="_GoBack"/>
      <w:bookmarkEnd w:id="0"/>
    </w:p>
    <w:sectPr w:rsidR="009D39D5" w:rsidRPr="00BE1B31" w:rsidSect="009D39D5">
      <w:headerReference w:type="even" r:id="rId10"/>
      <w:headerReference w:type="default" r:id="rId11"/>
      <w:footerReference w:type="default" r:id="rId12"/>
      <w:headerReference w:type="first" r:id="rId13"/>
      <w:pgSz w:w="11906" w:h="16838"/>
      <w:pgMar w:top="1246" w:right="624" w:bottom="1361" w:left="624"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3171C" w14:textId="77777777" w:rsidR="00980B61" w:rsidRDefault="00980B61" w:rsidP="006D6BD4">
      <w:pPr>
        <w:spacing w:after="0" w:line="240" w:lineRule="auto"/>
      </w:pPr>
      <w:r>
        <w:separator/>
      </w:r>
    </w:p>
  </w:endnote>
  <w:endnote w:type="continuationSeparator" w:id="0">
    <w:p w14:paraId="3BBD1B6B" w14:textId="77777777" w:rsidR="00980B61" w:rsidRDefault="00980B61"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9CC85" w14:textId="58417CF1" w:rsidR="00D11231" w:rsidRPr="003B3615" w:rsidRDefault="00AC2F09" w:rsidP="00D11231">
    <w:pPr>
      <w:pStyle w:val="NoSpacing"/>
      <w:rPr>
        <w:rFonts w:ascii="Times New Roman" w:hAnsi="Times New Roman" w:cs="Times New Roman"/>
        <w:color w:val="071320" w:themeColor="text2" w:themeShade="80"/>
        <w:sz w:val="20"/>
      </w:rPr>
    </w:pPr>
    <w:r>
      <w:rPr>
        <w:rFonts w:ascii="Times New Roman" w:hAnsi="Times New Roman" w:cs="Times New Roman"/>
        <w:b/>
        <w:color w:val="071320" w:themeColor="text2" w:themeShade="80"/>
        <w:sz w:val="20"/>
        <w:lang w:val="en-US"/>
      </w:rPr>
      <mc:AlternateContent>
        <mc:Choice Requires="wps">
          <w:drawing>
            <wp:anchor distT="0" distB="0" distL="114300" distR="114300" simplePos="0" relativeHeight="251670528" behindDoc="0" locked="0" layoutInCell="1" allowOverlap="1" wp14:anchorId="6363203C" wp14:editId="12F30AC5">
              <wp:simplePos x="0" y="0"/>
              <wp:positionH relativeFrom="column">
                <wp:posOffset>-260375</wp:posOffset>
              </wp:positionH>
              <wp:positionV relativeFrom="paragraph">
                <wp:posOffset>1041</wp:posOffset>
              </wp:positionV>
              <wp:extent cx="7115175" cy="9526"/>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7115175" cy="9526"/>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1pt" to="53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1Q6QEAABsEAAAOAAAAZHJzL2Uyb0RvYy54bWysU02P0zAQvSPxHyzfaZJK3ULUdA9dLRcE&#10;Fctydx27sWR7rLFp2n/P2GnDAuIA4mL5Y96beW/Gm/uzs+ykMBrwHW8WNWfKS+iNP3b8+cvjm7ec&#10;xSR8Lyx41fGLivx++/rVZgytWsIAtlfIiMTHdgwdH1IKbVVFOSgn4gKC8vSoAZ1IdMRj1aMYid3Z&#10;alnXd9UI2AcEqWKk24fpkW8Lv9ZKpk9aR5WY7TjVlsqKZT3ktdpuRHtEEQYjr2WIf6jCCeMp6Uz1&#10;IJJg39D8RuWMRIig00KCq0BrI1XRQGqa+hc1T4MIqmghc2KYbYr/j1Z+PO2RmZ56x5kXjlr0lFCY&#10;45DYDrwnAwFZk30aQ2wpfOf3eD3FsMcs+qzRMW1N+Jpp8g0JY+fi8mV2WZ0Tk3S5bppVs15xJunt&#10;3Wp5l8mriSVjA8b0XoFjedNxa3z2QLTi9CGmKfQWkq+tZyOlXa7ruoRFsKZ/NNbmx4jHw84iO4nc&#10;/3pd70rLKduLMDpZTyVkgZOksksXq6YEn5Umi6j0SVwZTjXTCimVT8WiwkTRGaaphBl4LS1P9Z+A&#10;1/gMVWVw/wY8I0pm8GkGO+MBJ2N+zp7Ot5L1FH9zYNKdLThAfynNLtbQBJY+XX9LHvGX5wL/8ae3&#10;3wEAAP//AwBQSwMEFAAGAAgAAAAhAEEBvr3dAAAABwEAAA8AAABkcnMvZG93bnJldi54bWxMj81u&#10;wjAQhO+V+g7WVuoNbFBbShoHQSXUA1Kl0oqziTc/qr0OsUPct8ecym1HM5r5Nl9Fa9gZe986kjCb&#10;CmBIpdMt1RJ+vreTV2A+KNLKOEIJf+hhVdzf5SrTbqQvPO9DzVIJ+UxJaELoMs592aBVfuo6pORV&#10;rrcqJNnXXPdqTOXW8LkQL9yqltJCozp8b7D83Q9WwmZXbbZliPgZT+LAzQfvhrGS8vEhrt+ABYzh&#10;PwxX/IQORWI6uoG0Z0bC5GmWfgkS5sCutlgsn4Ed07UAXuT8lr+4AAAA//8DAFBLAQItABQABgAI&#10;AAAAIQC2gziS/gAAAOEBAAATAAAAAAAAAAAAAAAAAAAAAABbQ29udGVudF9UeXBlc10ueG1sUEsB&#10;Ai0AFAAGAAgAAAAhADj9If/WAAAAlAEAAAsAAAAAAAAAAAAAAAAALwEAAF9yZWxzLy5yZWxzUEsB&#10;Ai0AFAAGAAgAAAAhACLTbVDpAQAAGwQAAA4AAAAAAAAAAAAAAAAALgIAAGRycy9lMm9Eb2MueG1s&#10;UEsBAi0AFAAGAAgAAAAhAEEBvr3dAAAABwEAAA8AAAAAAAAAAAAAAAAAQwQAAGRycy9kb3ducmV2&#10;LnhtbFBLBQYAAAAABAAEAPMAAABNBQAAAAA=&#10;" strokecolor="#0070c0" strokeweight="1pt">
              <v:stroke joinstyle="miter"/>
            </v:line>
          </w:pict>
        </mc:Fallback>
      </mc:AlternateContent>
    </w:r>
    <w:r w:rsidR="00D11231">
      <w:rPr>
        <w:rFonts w:ascii="Times New Roman" w:hAnsi="Times New Roman" w:cs="Times New Roman"/>
        <w:b/>
        <w:color w:val="071320" w:themeColor="text2" w:themeShade="80"/>
        <w:sz w:val="20"/>
      </w:rPr>
      <w:t>F</w:t>
    </w:r>
    <w:r w:rsidR="00D11231" w:rsidRPr="003B3615">
      <w:rPr>
        <w:rFonts w:ascii="Times New Roman" w:hAnsi="Times New Roman" w:cs="Times New Roman"/>
        <w:b/>
        <w:color w:val="071320" w:themeColor="text2" w:themeShade="80"/>
        <w:sz w:val="20"/>
      </w:rPr>
      <w:t>ING</w:t>
    </w:r>
    <w:r w:rsidR="00D11231" w:rsidRPr="003B3615">
      <w:rPr>
        <w:rFonts w:ascii="Times New Roman" w:hAnsi="Times New Roman" w:cs="Times New Roman"/>
        <w:color w:val="071320" w:themeColor="text2" w:themeShade="80"/>
        <w:sz w:val="20"/>
      </w:rPr>
      <w:t xml:space="preserve"> - Inginerie; </w:t>
    </w:r>
    <w:r w:rsidR="00D11231" w:rsidRPr="00411E46">
      <w:rPr>
        <w:rFonts w:ascii="Times New Roman" w:hAnsi="Times New Roman" w:cs="Times New Roman"/>
        <w:b/>
        <w:color w:val="071320" w:themeColor="text2" w:themeShade="80"/>
        <w:sz w:val="20"/>
      </w:rPr>
      <w:t>F</w:t>
    </w:r>
    <w:r w:rsidR="00D11231" w:rsidRPr="003B3615">
      <w:rPr>
        <w:rFonts w:ascii="Times New Roman" w:hAnsi="Times New Roman" w:cs="Times New Roman"/>
        <w:b/>
        <w:color w:val="071320" w:themeColor="text2" w:themeShade="80"/>
        <w:sz w:val="20"/>
      </w:rPr>
      <w:t>AN</w:t>
    </w:r>
    <w:r w:rsidR="00D11231" w:rsidRPr="003B3615">
      <w:rPr>
        <w:rFonts w:ascii="Times New Roman" w:hAnsi="Times New Roman" w:cs="Times New Roman"/>
        <w:color w:val="071320" w:themeColor="text2" w:themeShade="80"/>
        <w:sz w:val="20"/>
      </w:rPr>
      <w:t xml:space="preserve"> - </w:t>
    </w:r>
    <w:r w:rsidR="00D11231" w:rsidRPr="003B3615">
      <w:rPr>
        <w:rFonts w:ascii="Cambria" w:hAnsi="Cambria"/>
        <w:sz w:val="20"/>
      </w:rPr>
      <w:t xml:space="preserve">Arhitectură Navală; </w:t>
    </w:r>
    <w:r w:rsidR="00D11231" w:rsidRPr="00411E46">
      <w:rPr>
        <w:rFonts w:ascii="Cambria" w:hAnsi="Cambria"/>
        <w:b/>
        <w:sz w:val="20"/>
      </w:rPr>
      <w:t>FA</w:t>
    </w:r>
    <w:r w:rsidR="00D11231" w:rsidRPr="003B3615">
      <w:rPr>
        <w:rFonts w:ascii="Cambria" w:hAnsi="Cambria"/>
        <w:b/>
        <w:sz w:val="20"/>
      </w:rPr>
      <w:t>CIEE</w:t>
    </w:r>
    <w:r w:rsidR="00D11231" w:rsidRPr="003B3615">
      <w:rPr>
        <w:rFonts w:ascii="Cambria" w:hAnsi="Cambria"/>
        <w:sz w:val="20"/>
      </w:rPr>
      <w:t xml:space="preserve"> - Automatică, Calculatoare, Inginerie Electrică și Electronică; </w:t>
    </w:r>
    <w:r w:rsidR="00D11231" w:rsidRPr="00411E46">
      <w:rPr>
        <w:rFonts w:ascii="Cambria" w:hAnsi="Cambria"/>
        <w:b/>
        <w:sz w:val="20"/>
      </w:rPr>
      <w:t>FI</w:t>
    </w:r>
    <w:r w:rsidR="00D11231" w:rsidRPr="003B3615">
      <w:rPr>
        <w:rFonts w:ascii="Cambria" w:hAnsi="Cambria"/>
        <w:b/>
        <w:sz w:val="20"/>
      </w:rPr>
      <w:t>AB</w:t>
    </w:r>
    <w:r w:rsidR="00D11231" w:rsidRPr="003B3615">
      <w:rPr>
        <w:rFonts w:ascii="Cambria" w:hAnsi="Cambria"/>
        <w:sz w:val="20"/>
      </w:rPr>
      <w:t xml:space="preserve"> - Inginerie și Agronomie din Brăila; </w:t>
    </w:r>
    <w:r w:rsidR="00D11231" w:rsidRPr="00411E46">
      <w:rPr>
        <w:rFonts w:ascii="Cambria" w:hAnsi="Cambria"/>
        <w:b/>
        <w:sz w:val="20"/>
      </w:rPr>
      <w:t>F</w:t>
    </w:r>
    <w:r w:rsidR="00D11231" w:rsidRPr="003B3615">
      <w:rPr>
        <w:rFonts w:ascii="Cambria" w:hAnsi="Cambria"/>
        <w:b/>
        <w:sz w:val="20"/>
      </w:rPr>
      <w:t>SIA</w:t>
    </w:r>
    <w:r w:rsidR="00D11231" w:rsidRPr="003B3615">
      <w:rPr>
        <w:rFonts w:ascii="Cambria" w:hAnsi="Cambria"/>
        <w:sz w:val="20"/>
      </w:rPr>
      <w:t xml:space="preserve"> - Știința și Ingineria Alimentelor; </w:t>
    </w:r>
    <w:r w:rsidR="00D11231" w:rsidRPr="00411E46">
      <w:rPr>
        <w:rFonts w:ascii="Cambria" w:hAnsi="Cambria"/>
        <w:b/>
        <w:sz w:val="20"/>
      </w:rPr>
      <w:t>F</w:t>
    </w:r>
    <w:r w:rsidR="00D11231" w:rsidRPr="003B3615">
      <w:rPr>
        <w:rFonts w:ascii="Cambria" w:hAnsi="Cambria"/>
        <w:b/>
        <w:sz w:val="20"/>
      </w:rPr>
      <w:t>MF</w:t>
    </w:r>
    <w:r w:rsidR="00D11231" w:rsidRPr="003B3615">
      <w:rPr>
        <w:rFonts w:ascii="Cambria" w:hAnsi="Cambria"/>
        <w:sz w:val="20"/>
      </w:rPr>
      <w:t xml:space="preserve"> - Medicină și Farmacie; </w:t>
    </w:r>
    <w:r w:rsidR="00D11231" w:rsidRPr="00411E46">
      <w:rPr>
        <w:rFonts w:ascii="Cambria" w:hAnsi="Cambria"/>
        <w:b/>
        <w:sz w:val="20"/>
      </w:rPr>
      <w:t>F</w:t>
    </w:r>
    <w:r w:rsidR="00D11231" w:rsidRPr="003B3615">
      <w:rPr>
        <w:rFonts w:ascii="Cambria" w:hAnsi="Cambria"/>
        <w:b/>
        <w:sz w:val="20"/>
      </w:rPr>
      <w:t>SM</w:t>
    </w:r>
    <w:r w:rsidR="00D11231" w:rsidRPr="003B3615">
      <w:rPr>
        <w:rFonts w:ascii="Cambria" w:hAnsi="Cambria"/>
        <w:sz w:val="20"/>
      </w:rPr>
      <w:t xml:space="preserve"> -  Științe și Mediu; </w:t>
    </w:r>
    <w:r w:rsidR="00D11231" w:rsidRPr="00411E46">
      <w:rPr>
        <w:rFonts w:ascii="Cambria" w:hAnsi="Cambria"/>
        <w:b/>
        <w:sz w:val="20"/>
      </w:rPr>
      <w:t>FL</w:t>
    </w:r>
    <w:r w:rsidR="00D11231" w:rsidRPr="003B3615">
      <w:rPr>
        <w:rFonts w:ascii="Cambria" w:hAnsi="Cambria"/>
        <w:b/>
        <w:sz w:val="20"/>
      </w:rPr>
      <w:t>IT</w:t>
    </w:r>
    <w:r w:rsidR="00D11231" w:rsidRPr="003B3615">
      <w:rPr>
        <w:rFonts w:ascii="Cambria" w:hAnsi="Cambria"/>
        <w:sz w:val="20"/>
      </w:rPr>
      <w:t xml:space="preserve"> – Litere; </w:t>
    </w:r>
    <w:r w:rsidR="00D11231" w:rsidRPr="00411E46">
      <w:rPr>
        <w:rFonts w:ascii="Cambria" w:hAnsi="Cambria"/>
        <w:b/>
        <w:sz w:val="20"/>
      </w:rPr>
      <w:t>FIF</w:t>
    </w:r>
    <w:r w:rsidR="00D11231" w:rsidRPr="003B3615">
      <w:rPr>
        <w:rFonts w:ascii="Cambria" w:hAnsi="Cambria"/>
        <w:b/>
        <w:sz w:val="20"/>
      </w:rPr>
      <w:t xml:space="preserve">T </w:t>
    </w:r>
    <w:r w:rsidR="00D11231" w:rsidRPr="003B3615">
      <w:rPr>
        <w:rFonts w:ascii="Cambria" w:hAnsi="Cambria"/>
        <w:sz w:val="20"/>
      </w:rPr>
      <w:t xml:space="preserve">- Istorie, Filosofie și Teologie; </w:t>
    </w:r>
    <w:r w:rsidR="00D11231" w:rsidRPr="00411E46">
      <w:rPr>
        <w:rFonts w:ascii="Cambria" w:hAnsi="Cambria"/>
        <w:b/>
        <w:sz w:val="20"/>
      </w:rPr>
      <w:t>FA</w:t>
    </w:r>
    <w:r w:rsidR="00D11231" w:rsidRPr="003B3615">
      <w:rPr>
        <w:rFonts w:ascii="Cambria" w:hAnsi="Cambria"/>
        <w:sz w:val="20"/>
      </w:rPr>
      <w:t xml:space="preserve"> </w:t>
    </w:r>
    <w:r w:rsidR="00D11231">
      <w:rPr>
        <w:rFonts w:ascii="Cambria" w:hAnsi="Cambria"/>
        <w:sz w:val="20"/>
      </w:rPr>
      <w:t>-</w:t>
    </w:r>
    <w:r w:rsidR="00D11231" w:rsidRPr="003B3615">
      <w:rPr>
        <w:rFonts w:ascii="Cambria" w:hAnsi="Cambria"/>
        <w:sz w:val="20"/>
      </w:rPr>
      <w:t xml:space="preserve"> Arte; </w:t>
    </w:r>
    <w:r w:rsidR="00D11231" w:rsidRPr="00411E46">
      <w:rPr>
        <w:rFonts w:ascii="Cambria" w:hAnsi="Cambria"/>
        <w:b/>
        <w:sz w:val="20"/>
      </w:rPr>
      <w:t>FEFS</w:t>
    </w:r>
    <w:r w:rsidR="00D11231" w:rsidRPr="003B3615">
      <w:rPr>
        <w:rFonts w:ascii="Cambria" w:hAnsi="Cambria"/>
        <w:sz w:val="20"/>
      </w:rPr>
      <w:t xml:space="preserve"> - Educație Fizică și Sport; </w:t>
    </w:r>
    <w:r w:rsidR="00D11231" w:rsidRPr="00411E46">
      <w:rPr>
        <w:rFonts w:ascii="Cambria" w:hAnsi="Cambria"/>
        <w:b/>
        <w:sz w:val="20"/>
      </w:rPr>
      <w:t>FE</w:t>
    </w:r>
    <w:r w:rsidR="00D11231" w:rsidRPr="003B3615">
      <w:rPr>
        <w:rFonts w:ascii="Cambria" w:hAnsi="Cambria"/>
        <w:b/>
        <w:sz w:val="20"/>
      </w:rPr>
      <w:t>AA</w:t>
    </w:r>
    <w:r w:rsidR="00D11231" w:rsidRPr="003B3615">
      <w:rPr>
        <w:rFonts w:ascii="Cambria" w:hAnsi="Cambria"/>
        <w:sz w:val="20"/>
      </w:rPr>
      <w:t xml:space="preserve"> - Economie și Administrarea Afacerilor; </w:t>
    </w:r>
    <w:r w:rsidR="00D11231" w:rsidRPr="00411E46">
      <w:rPr>
        <w:rFonts w:ascii="Cambria" w:hAnsi="Cambria"/>
        <w:b/>
        <w:sz w:val="20"/>
      </w:rPr>
      <w:t>F</w:t>
    </w:r>
    <w:r w:rsidR="00D11231" w:rsidRPr="003B3615">
      <w:rPr>
        <w:rFonts w:ascii="Cambria" w:hAnsi="Cambria"/>
        <w:b/>
        <w:sz w:val="20"/>
      </w:rPr>
      <w:t>DSA</w:t>
    </w:r>
    <w:r w:rsidR="00D11231" w:rsidRPr="003B3615">
      <w:rPr>
        <w:rFonts w:ascii="Cambria" w:hAnsi="Cambria"/>
        <w:sz w:val="20"/>
      </w:rPr>
      <w:t xml:space="preserve"> - Drept și Științe Administrative; </w:t>
    </w:r>
    <w:r w:rsidR="00D11231" w:rsidRPr="00411E46">
      <w:rPr>
        <w:rFonts w:ascii="Cambria" w:hAnsi="Cambria"/>
        <w:b/>
        <w:sz w:val="20"/>
      </w:rPr>
      <w:t xml:space="preserve">FT </w:t>
    </w:r>
    <w:r w:rsidR="00D11231" w:rsidRPr="003B3615">
      <w:rPr>
        <w:rFonts w:ascii="Cambria" w:hAnsi="Cambria"/>
        <w:sz w:val="20"/>
      </w:rPr>
      <w:t>- Transfrontaliere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DFDAB" w14:textId="77777777" w:rsidR="00980B61" w:rsidRDefault="00980B61" w:rsidP="006D6BD4">
      <w:pPr>
        <w:spacing w:after="0" w:line="240" w:lineRule="auto"/>
      </w:pPr>
      <w:r>
        <w:separator/>
      </w:r>
    </w:p>
  </w:footnote>
  <w:footnote w:type="continuationSeparator" w:id="0">
    <w:p w14:paraId="0F2F09C3" w14:textId="77777777" w:rsidR="00980B61" w:rsidRDefault="00980B61" w:rsidP="006D6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AB6F1" w14:textId="78996ACF" w:rsidR="006D6BD4" w:rsidRDefault="00980B61">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2056" type="#_x0000_t75" style="position:absolute;margin-left:0;margin-top:0;width:303.1pt;height:324.7pt;z-index:-251651072;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B7DA1" w14:textId="5D029132" w:rsidR="006D6BD4" w:rsidRDefault="00565EDD">
    <w:pPr>
      <w:pStyle w:val="Header"/>
    </w:pPr>
    <w:r>
      <w:rPr>
        <w:lang w:val="en-US"/>
      </w:rPr>
      <w:drawing>
        <wp:anchor distT="0" distB="0" distL="114300" distR="114300" simplePos="0" relativeHeight="251668480" behindDoc="0" locked="0" layoutInCell="1" allowOverlap="1" wp14:anchorId="0964E98B" wp14:editId="4689121E">
          <wp:simplePos x="0" y="0"/>
          <wp:positionH relativeFrom="margin">
            <wp:posOffset>-51435</wp:posOffset>
          </wp:positionH>
          <wp:positionV relativeFrom="paragraph">
            <wp:posOffset>-201295</wp:posOffset>
          </wp:positionV>
          <wp:extent cx="7072630" cy="601345"/>
          <wp:effectExtent l="0" t="0" r="0" b="8255"/>
          <wp:wrapNone/>
          <wp:docPr id="190238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9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72630" cy="601345"/>
                  </a:xfrm>
                  <a:prstGeom prst="rect">
                    <a:avLst/>
                  </a:prstGeom>
                </pic:spPr>
              </pic:pic>
            </a:graphicData>
          </a:graphic>
          <wp14:sizeRelH relativeFrom="margin">
            <wp14:pctWidth>0</wp14:pctWidth>
          </wp14:sizeRelH>
          <wp14:sizeRelV relativeFrom="margin">
            <wp14:pctHeight>0</wp14:pctHeight>
          </wp14:sizeRelV>
        </wp:anchor>
      </w:drawing>
    </w:r>
    <w:r w:rsidR="00980B61">
      <w:pict w14:anchorId="10B4E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2057" type="#_x0000_t75" style="position:absolute;margin-left:0;margin-top:0;width:303.1pt;height:324.7pt;z-index:-251650048;mso-position-horizontal:center;mso-position-horizontal-relative:margin;mso-position-vertical:center;mso-position-vertical-relative:margin" o:allowincell="f">
          <v:imagedata r:id="rId2" o:title="Asset 1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E4C6A" w14:textId="4B4C6D38" w:rsidR="006D6BD4" w:rsidRDefault="00980B61">
    <w:pPr>
      <w:pStyle w:val="Header"/>
    </w:pPr>
    <w:r>
      <w:pict w14:anchorId="4E06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2055" type="#_x0000_t75" style="position:absolute;margin-left:0;margin-top:0;width:303.1pt;height:324.7pt;z-index:-251652096;mso-position-horizontal:center;mso-position-horizontal-relative:margin;mso-position-vertical:center;mso-position-vertical-relative:margin" o:allowincell="f">
          <v:imagedata r:id="rId1" o:title="Asset 1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615D"/>
    <w:multiLevelType w:val="hybridMultilevel"/>
    <w:tmpl w:val="E476FF40"/>
    <w:lvl w:ilvl="0" w:tplc="6ED2D378">
      <w:start w:val="1"/>
      <w:numFmt w:val="bullet"/>
      <w:lvlText w:val="•"/>
      <w:lvlJc w:val="left"/>
      <w:pPr>
        <w:ind w:left="720" w:hanging="360"/>
      </w:pPr>
      <w:rPr>
        <w:rFonts w:ascii="Arial" w:hAnsi="Aria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75B1A"/>
    <w:multiLevelType w:val="hybridMultilevel"/>
    <w:tmpl w:val="8A02E99A"/>
    <w:lvl w:ilvl="0" w:tplc="CA06F688">
      <w:start w:val="1"/>
      <w:numFmt w:val="bullet"/>
      <w:lvlText w:val="•"/>
      <w:lvlJc w:val="left"/>
      <w:pPr>
        <w:ind w:left="720" w:hanging="360"/>
      </w:pPr>
      <w:rPr>
        <w:rFonts w:ascii="Arial" w:hAnsi="Arial" w:hint="default"/>
        <w:b w:val="0"/>
        <w:i w:val="0"/>
        <w:strike w:val="0"/>
        <w:dstrike w:val="0"/>
        <w:color w:val="000000"/>
        <w:sz w:val="24"/>
        <w:szCs w:val="6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77F4D"/>
    <w:multiLevelType w:val="hybridMultilevel"/>
    <w:tmpl w:val="BB1EEC6A"/>
    <w:lvl w:ilvl="0" w:tplc="B8145160">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4F542C"/>
    <w:multiLevelType w:val="hybridMultilevel"/>
    <w:tmpl w:val="8D64DEF0"/>
    <w:lvl w:ilvl="0" w:tplc="30942D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4"/>
    <w:rsid w:val="00007105"/>
    <w:rsid w:val="000746EA"/>
    <w:rsid w:val="000C0D7C"/>
    <w:rsid w:val="00117743"/>
    <w:rsid w:val="00136F49"/>
    <w:rsid w:val="00230535"/>
    <w:rsid w:val="002C6168"/>
    <w:rsid w:val="003369C9"/>
    <w:rsid w:val="003C26B5"/>
    <w:rsid w:val="004127A8"/>
    <w:rsid w:val="00462EA3"/>
    <w:rsid w:val="00513DCF"/>
    <w:rsid w:val="005349EC"/>
    <w:rsid w:val="005529A7"/>
    <w:rsid w:val="00565EDD"/>
    <w:rsid w:val="00593FFC"/>
    <w:rsid w:val="005B6EF1"/>
    <w:rsid w:val="006C5CF7"/>
    <w:rsid w:val="006D2C38"/>
    <w:rsid w:val="006D5708"/>
    <w:rsid w:val="006D6BD4"/>
    <w:rsid w:val="006E3761"/>
    <w:rsid w:val="006F0194"/>
    <w:rsid w:val="00721A5D"/>
    <w:rsid w:val="007227B0"/>
    <w:rsid w:val="0072527F"/>
    <w:rsid w:val="0072700B"/>
    <w:rsid w:val="00727CCB"/>
    <w:rsid w:val="007702AC"/>
    <w:rsid w:val="007B0027"/>
    <w:rsid w:val="007C6066"/>
    <w:rsid w:val="007E3925"/>
    <w:rsid w:val="0080293A"/>
    <w:rsid w:val="0081751F"/>
    <w:rsid w:val="00845E7B"/>
    <w:rsid w:val="008A5A1E"/>
    <w:rsid w:val="008E24DA"/>
    <w:rsid w:val="00932444"/>
    <w:rsid w:val="009708D1"/>
    <w:rsid w:val="00976DB7"/>
    <w:rsid w:val="00980B61"/>
    <w:rsid w:val="0098205A"/>
    <w:rsid w:val="009905C5"/>
    <w:rsid w:val="009D39D5"/>
    <w:rsid w:val="009E1769"/>
    <w:rsid w:val="00AC2F09"/>
    <w:rsid w:val="00AE4DD6"/>
    <w:rsid w:val="00B14914"/>
    <w:rsid w:val="00B378F8"/>
    <w:rsid w:val="00BE1B31"/>
    <w:rsid w:val="00C03F15"/>
    <w:rsid w:val="00C14B15"/>
    <w:rsid w:val="00C31267"/>
    <w:rsid w:val="00CF7FCE"/>
    <w:rsid w:val="00D11231"/>
    <w:rsid w:val="00D7426A"/>
    <w:rsid w:val="00E45BB3"/>
    <w:rsid w:val="00E64067"/>
    <w:rsid w:val="00EB1B46"/>
    <w:rsid w:val="00EB3205"/>
    <w:rsid w:val="00F44E4A"/>
    <w:rsid w:val="00F477D3"/>
    <w:rsid w:val="00F57A87"/>
    <w:rsid w:val="00F6515B"/>
    <w:rsid w:val="00FE0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DAD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basedOn w:val="Normal"/>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character" w:styleId="Hyperlink">
    <w:name w:val="Hyperlink"/>
    <w:uiPriority w:val="99"/>
    <w:rsid w:val="00BE1B31"/>
    <w:rPr>
      <w:rFonts w:cs="Times New Roman"/>
      <w:color w:val="0000FF"/>
      <w:u w:val="single"/>
    </w:rPr>
  </w:style>
  <w:style w:type="character" w:styleId="Strong">
    <w:name w:val="Strong"/>
    <w:basedOn w:val="DefaultParagraphFont"/>
    <w:uiPriority w:val="22"/>
    <w:qFormat/>
    <w:rsid w:val="00BE1B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B14914"/>
    <w:pPr>
      <w:keepNext/>
      <w:keepLines/>
      <w:spacing w:before="360" w:after="80"/>
      <w:ind w:left="184"/>
      <w:jc w:val="center"/>
      <w:outlineLvl w:val="0"/>
    </w:pPr>
    <w:rPr>
      <w:rFonts w:eastAsiaTheme="majorEastAsia" w:cs="Times New Roman"/>
      <w:b/>
      <w:color w:val="214183"/>
      <w:spacing w:val="-2"/>
      <w:sz w:val="40"/>
      <w:szCs w:val="24"/>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semiHidden/>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14"/>
    <w:rPr>
      <w:rFonts w:ascii="Times New Roman" w:eastAsiaTheme="majorEastAsia" w:hAnsi="Times New Roman" w:cs="Times New Roman"/>
      <w:b/>
      <w:noProof/>
      <w:color w:val="214183"/>
      <w:spacing w:val="-2"/>
      <w:sz w:val="40"/>
      <w:szCs w:val="24"/>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semiHidden/>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semiHidden/>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basedOn w:val="Normal"/>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character" w:styleId="Hyperlink">
    <w:name w:val="Hyperlink"/>
    <w:uiPriority w:val="99"/>
    <w:rsid w:val="00BE1B31"/>
    <w:rPr>
      <w:rFonts w:cs="Times New Roman"/>
      <w:color w:val="0000FF"/>
      <w:u w:val="single"/>
    </w:rPr>
  </w:style>
  <w:style w:type="character" w:styleId="Strong">
    <w:name w:val="Strong"/>
    <w:basedOn w:val="DefaultParagraphFont"/>
    <w:uiPriority w:val="22"/>
    <w:qFormat/>
    <w:rsid w:val="00BE1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mitere.ugal.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5B8B-42CA-4625-AE02-5B590D24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Alexandru Panait</dc:creator>
  <cp:lastModifiedBy>Violeta Sava</cp:lastModifiedBy>
  <cp:revision>15</cp:revision>
  <cp:lastPrinted>2025-07-14T13:01:00Z</cp:lastPrinted>
  <dcterms:created xsi:type="dcterms:W3CDTF">2024-07-19T09:40:00Z</dcterms:created>
  <dcterms:modified xsi:type="dcterms:W3CDTF">2025-07-24T12:21:00Z</dcterms:modified>
</cp:coreProperties>
</file>